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666F" w14:textId="3BE3D150" w:rsidR="001554D0" w:rsidRDefault="001939F1" w:rsidP="00FB0542">
      <w:pPr>
        <w:tabs>
          <w:tab w:val="left" w:pos="3600"/>
        </w:tabs>
        <w:rPr>
          <w:rFonts w:ascii="HelveticaNeueLT Std" w:hAnsi="HelveticaNeueLT Std"/>
          <w:b/>
          <w:noProof/>
        </w:rPr>
      </w:pPr>
      <w:r>
        <w:rPr>
          <w:rFonts w:ascii="HelveticaNeueLT Std" w:hAnsi="HelveticaNeueLT Std"/>
          <w:b/>
          <w:noProof/>
        </w:rPr>
        <w:softHyphen/>
      </w:r>
      <w:r>
        <w:rPr>
          <w:rFonts w:ascii="HelveticaNeueLT Std" w:hAnsi="HelveticaNeueLT Std"/>
          <w:b/>
          <w:noProof/>
        </w:rPr>
        <w:softHyphen/>
      </w:r>
      <w:r w:rsidR="000C5FE9">
        <w:rPr>
          <w:rFonts w:ascii="HelveticaNeueLT Std" w:hAnsi="HelveticaNeueLT Std"/>
          <w:b/>
          <w:noProof/>
        </w:rPr>
        <w:drawing>
          <wp:inline distT="0" distB="0" distL="0" distR="0" wp14:anchorId="27314337" wp14:editId="40580148">
            <wp:extent cx="7772400" cy="223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7772400" cy="2235200"/>
                    </a:xfrm>
                    <a:prstGeom prst="rect">
                      <a:avLst/>
                    </a:prstGeom>
                  </pic:spPr>
                </pic:pic>
              </a:graphicData>
            </a:graphic>
          </wp:inline>
        </w:drawing>
      </w:r>
      <w:r w:rsidR="000C5FE9">
        <w:rPr>
          <w:rFonts w:ascii="HelveticaNeueLT Std" w:hAnsi="HelveticaNeueLT Std"/>
          <w:b/>
          <w:noProof/>
        </w:rPr>
        <w:softHyphen/>
      </w:r>
      <w:r w:rsidR="000C5FE9">
        <w:rPr>
          <w:rFonts w:ascii="HelveticaNeueLT Std" w:hAnsi="HelveticaNeueLT Std"/>
          <w:b/>
          <w:noProof/>
        </w:rPr>
        <w:softHyphen/>
      </w:r>
      <w:r w:rsidR="000C5FE9">
        <w:rPr>
          <w:rFonts w:ascii="HelveticaNeueLT Std" w:hAnsi="HelveticaNeueLT Std"/>
          <w:b/>
          <w:noProof/>
        </w:rPr>
        <w:softHyphen/>
      </w:r>
    </w:p>
    <w:p w14:paraId="102BABBC" w14:textId="77777777" w:rsidR="001C00C6" w:rsidRDefault="001C00C6" w:rsidP="00FB0542">
      <w:pPr>
        <w:tabs>
          <w:tab w:val="left" w:pos="3600"/>
        </w:tabs>
        <w:ind w:left="360" w:right="360"/>
      </w:pPr>
    </w:p>
    <w:p w14:paraId="76680510" w14:textId="77777777" w:rsidR="00DA6512" w:rsidRPr="00BB0303" w:rsidRDefault="00DA6512" w:rsidP="00FB0542">
      <w:pPr>
        <w:tabs>
          <w:tab w:val="left" w:pos="3600"/>
        </w:tabs>
        <w:ind w:left="360" w:right="360"/>
        <w:rPr>
          <w:rFonts w:asciiTheme="minorHAnsi" w:hAnsiTheme="minorHAnsi"/>
        </w:rPr>
      </w:pPr>
    </w:p>
    <w:p w14:paraId="0F9738BE" w14:textId="77777777" w:rsidR="00DA6512" w:rsidRPr="00FE3E00" w:rsidRDefault="00DA6512" w:rsidP="002A590F">
      <w:pPr>
        <w:tabs>
          <w:tab w:val="left" w:pos="3600"/>
        </w:tabs>
        <w:ind w:left="720" w:right="720"/>
        <w:jc w:val="center"/>
        <w:outlineLvl w:val="0"/>
        <w:rPr>
          <w:rFonts w:asciiTheme="minorHAnsi" w:hAnsiTheme="minorHAnsi"/>
          <w:b/>
        </w:rPr>
      </w:pPr>
      <w:r w:rsidRPr="00FE3E00">
        <w:rPr>
          <w:rFonts w:asciiTheme="minorHAnsi" w:hAnsiTheme="minorHAnsi"/>
          <w:b/>
        </w:rPr>
        <w:t>Instructions for Requesting a Congressional Meeting in Washington</w:t>
      </w:r>
      <w:r w:rsidR="004A1A2E" w:rsidRPr="00FE3E00">
        <w:rPr>
          <w:rFonts w:asciiTheme="minorHAnsi" w:hAnsiTheme="minorHAnsi"/>
          <w:b/>
        </w:rPr>
        <w:t>,</w:t>
      </w:r>
      <w:r w:rsidRPr="00FE3E00">
        <w:rPr>
          <w:rFonts w:asciiTheme="minorHAnsi" w:hAnsiTheme="minorHAnsi"/>
          <w:b/>
        </w:rPr>
        <w:t xml:space="preserve"> D.C.</w:t>
      </w:r>
    </w:p>
    <w:p w14:paraId="3768834D" w14:textId="77777777" w:rsidR="00DA6512" w:rsidRPr="00FE3E00" w:rsidRDefault="00DA6512" w:rsidP="00BB0303">
      <w:pPr>
        <w:tabs>
          <w:tab w:val="left" w:pos="3600"/>
        </w:tabs>
        <w:ind w:left="720" w:right="720"/>
        <w:rPr>
          <w:rFonts w:asciiTheme="minorHAnsi" w:hAnsiTheme="minorHAnsi"/>
        </w:rPr>
      </w:pPr>
    </w:p>
    <w:p w14:paraId="3F81F63E" w14:textId="77777777" w:rsidR="00DA6512" w:rsidRPr="00FE3E00" w:rsidRDefault="00DA6512" w:rsidP="00BB0303">
      <w:pPr>
        <w:tabs>
          <w:tab w:val="left" w:pos="3600"/>
        </w:tabs>
        <w:ind w:left="720" w:right="720"/>
        <w:rPr>
          <w:rFonts w:asciiTheme="minorHAnsi" w:hAnsiTheme="minorHAnsi"/>
          <w:b/>
          <w:i/>
          <w:u w:val="single"/>
        </w:rPr>
      </w:pPr>
      <w:r w:rsidRPr="00FE3E00">
        <w:rPr>
          <w:rFonts w:asciiTheme="minorHAnsi" w:hAnsiTheme="minorHAnsi"/>
          <w:i/>
        </w:rPr>
        <w:t xml:space="preserve">When requesting a meeting with your Representative/Senator, if they ask you to submit your request in writing, via email or fax, please feel free to use the language below as your template. The language below is also useful when speaking with the Representative’s/Senator’s scheduler. </w:t>
      </w:r>
      <w:r w:rsidRPr="00FE3E00">
        <w:rPr>
          <w:rFonts w:asciiTheme="minorHAnsi" w:hAnsiTheme="minorHAnsi"/>
          <w:b/>
          <w:i/>
          <w:u w:val="single"/>
        </w:rPr>
        <w:t>When on the phone, remember to make clear that you are a constituent of the Representative/Senator and give specific time windows that you are available to meet.</w:t>
      </w:r>
    </w:p>
    <w:p w14:paraId="77D0771F" w14:textId="77777777" w:rsidR="00DA6512" w:rsidRPr="00FE3E00" w:rsidRDefault="00DA6512" w:rsidP="00BB0303">
      <w:pPr>
        <w:tabs>
          <w:tab w:val="left" w:pos="3600"/>
        </w:tabs>
        <w:ind w:left="720" w:right="720"/>
        <w:rPr>
          <w:rFonts w:asciiTheme="minorHAnsi" w:hAnsiTheme="minorHAnsi"/>
          <w:b/>
          <w:i/>
          <w:u w:val="single"/>
        </w:rPr>
      </w:pPr>
    </w:p>
    <w:p w14:paraId="1376CEDC" w14:textId="77777777" w:rsidR="00DA6512" w:rsidRPr="00FE3E00" w:rsidRDefault="00DA6512" w:rsidP="002A590F">
      <w:pPr>
        <w:tabs>
          <w:tab w:val="left" w:pos="3600"/>
        </w:tabs>
        <w:ind w:left="720" w:right="720"/>
        <w:outlineLvl w:val="0"/>
        <w:rPr>
          <w:rFonts w:asciiTheme="minorHAnsi" w:hAnsiTheme="minorHAnsi"/>
          <w:i/>
        </w:rPr>
      </w:pPr>
      <w:r w:rsidRPr="00FE3E00">
        <w:rPr>
          <w:rFonts w:asciiTheme="minorHAnsi" w:hAnsiTheme="minorHAnsi"/>
          <w:i/>
        </w:rPr>
        <w:t>Feel free to modify this template based on your conversation with the Congressional office.</w:t>
      </w:r>
    </w:p>
    <w:p w14:paraId="4FEA854B" w14:textId="77777777" w:rsidR="00DA6512" w:rsidRPr="00FE3E00" w:rsidRDefault="00DA6512" w:rsidP="00BB0303">
      <w:pPr>
        <w:tabs>
          <w:tab w:val="left" w:pos="3600"/>
        </w:tabs>
        <w:ind w:left="720" w:right="720"/>
        <w:rPr>
          <w:rFonts w:asciiTheme="minorHAnsi" w:hAnsiTheme="minorHAnsi"/>
          <w:i/>
        </w:rPr>
      </w:pPr>
    </w:p>
    <w:p w14:paraId="73087100" w14:textId="20F25A86" w:rsidR="00DA6512" w:rsidRPr="00FE3E00" w:rsidRDefault="00DA6512" w:rsidP="00BB0303">
      <w:pPr>
        <w:tabs>
          <w:tab w:val="left" w:pos="3600"/>
        </w:tabs>
        <w:ind w:left="720" w:right="720"/>
        <w:rPr>
          <w:rFonts w:asciiTheme="minorHAnsi" w:hAnsiTheme="minorHAnsi"/>
          <w:b/>
          <w:i/>
          <w:u w:val="single"/>
        </w:rPr>
      </w:pPr>
      <w:r w:rsidRPr="00FE3E00">
        <w:rPr>
          <w:rFonts w:asciiTheme="minorHAnsi" w:hAnsiTheme="minorHAnsi"/>
          <w:i/>
        </w:rPr>
        <w:t>Due to the lengthy security process involved with the screening of regular mail sent to Representative’s/Senator’s offices, please email or fax all written requests for meetings</w:t>
      </w:r>
      <w:r w:rsidRPr="00FE3E00">
        <w:rPr>
          <w:rFonts w:asciiTheme="minorHAnsi" w:hAnsiTheme="minorHAnsi"/>
          <w:b/>
          <w:i/>
        </w:rPr>
        <w:t xml:space="preserve">. </w:t>
      </w:r>
      <w:r w:rsidRPr="00FE3E00">
        <w:rPr>
          <w:rFonts w:asciiTheme="minorHAnsi" w:hAnsiTheme="minorHAnsi"/>
          <w:b/>
          <w:i/>
          <w:u w:val="single"/>
        </w:rPr>
        <w:t>Do not use regular mail.</w:t>
      </w:r>
    </w:p>
    <w:p w14:paraId="25E3F647" w14:textId="77777777" w:rsidR="00DA6512" w:rsidRPr="00BB0303" w:rsidRDefault="00DA6512" w:rsidP="00BB0303">
      <w:pPr>
        <w:tabs>
          <w:tab w:val="left" w:pos="3600"/>
        </w:tabs>
        <w:ind w:left="720" w:right="720"/>
        <w:rPr>
          <w:rFonts w:asciiTheme="minorHAnsi" w:hAnsiTheme="minorHAnsi"/>
          <w:b/>
          <w:u w:val="single"/>
        </w:rPr>
      </w:pPr>
    </w:p>
    <w:p w14:paraId="356BBD36" w14:textId="77777777" w:rsidR="00DA6512" w:rsidRPr="00BB0303" w:rsidRDefault="00DA6512" w:rsidP="00BB0303">
      <w:pPr>
        <w:tabs>
          <w:tab w:val="left" w:pos="3600"/>
        </w:tabs>
        <w:ind w:left="720" w:right="720"/>
        <w:rPr>
          <w:rFonts w:asciiTheme="minorHAnsi" w:hAnsiTheme="minorHAnsi"/>
          <w:b/>
        </w:rPr>
      </w:pPr>
    </w:p>
    <w:p w14:paraId="01469C09" w14:textId="15E8F896" w:rsidR="00DA6512" w:rsidRPr="00BB0303" w:rsidRDefault="00DA6512" w:rsidP="002A590F">
      <w:pPr>
        <w:tabs>
          <w:tab w:val="left" w:pos="3600"/>
        </w:tabs>
        <w:ind w:left="720" w:right="720"/>
        <w:jc w:val="center"/>
        <w:outlineLvl w:val="0"/>
        <w:rPr>
          <w:rFonts w:asciiTheme="minorHAnsi" w:hAnsiTheme="minorHAnsi"/>
          <w:b/>
        </w:rPr>
      </w:pPr>
      <w:r w:rsidRPr="00BB0303">
        <w:rPr>
          <w:rFonts w:asciiTheme="minorHAnsi" w:hAnsiTheme="minorHAnsi"/>
          <w:b/>
        </w:rPr>
        <w:t>Template for Written</w:t>
      </w:r>
      <w:r w:rsidR="005E4FDD">
        <w:rPr>
          <w:rFonts w:asciiTheme="minorHAnsi" w:hAnsiTheme="minorHAnsi"/>
          <w:b/>
        </w:rPr>
        <w:t xml:space="preserve"> Email</w:t>
      </w:r>
      <w:r w:rsidRPr="00BB0303">
        <w:rPr>
          <w:rFonts w:asciiTheme="minorHAnsi" w:hAnsiTheme="minorHAnsi"/>
          <w:b/>
        </w:rPr>
        <w:t xml:space="preserve"> Meeting Requests</w:t>
      </w:r>
    </w:p>
    <w:p w14:paraId="0CDCA977" w14:textId="77777777" w:rsidR="00DA6512" w:rsidRPr="00BB0303" w:rsidRDefault="00DA6512" w:rsidP="00BB0303">
      <w:pPr>
        <w:tabs>
          <w:tab w:val="left" w:pos="3600"/>
        </w:tabs>
        <w:ind w:left="720" w:right="720"/>
        <w:rPr>
          <w:rFonts w:asciiTheme="minorHAnsi" w:hAnsiTheme="minorHAnsi"/>
          <w:b/>
        </w:rPr>
      </w:pPr>
    </w:p>
    <w:p w14:paraId="085DE372" w14:textId="77777777" w:rsidR="00DA6512" w:rsidRPr="00BB0303" w:rsidRDefault="00DA6512" w:rsidP="002A590F">
      <w:pPr>
        <w:tabs>
          <w:tab w:val="left" w:pos="3600"/>
        </w:tabs>
        <w:ind w:left="720" w:right="720"/>
        <w:outlineLvl w:val="0"/>
        <w:rPr>
          <w:rFonts w:asciiTheme="minorHAnsi" w:hAnsiTheme="minorHAnsi"/>
          <w:b/>
        </w:rPr>
      </w:pPr>
      <w:r w:rsidRPr="00BB0303">
        <w:rPr>
          <w:rFonts w:asciiTheme="minorHAnsi" w:hAnsiTheme="minorHAnsi"/>
        </w:rPr>
        <w:t xml:space="preserve">Dear </w:t>
      </w:r>
      <w:r w:rsidRPr="00BB0303">
        <w:rPr>
          <w:rFonts w:asciiTheme="minorHAnsi" w:hAnsiTheme="minorHAnsi"/>
          <w:b/>
        </w:rPr>
        <w:t>[Name of Scheduler or Staff Member]:</w:t>
      </w:r>
    </w:p>
    <w:p w14:paraId="14EB47A6" w14:textId="77777777" w:rsidR="00DA6512" w:rsidRPr="00BB0303" w:rsidRDefault="00DA6512" w:rsidP="00BB0303">
      <w:pPr>
        <w:tabs>
          <w:tab w:val="left" w:pos="3600"/>
        </w:tabs>
        <w:ind w:left="720" w:right="720"/>
        <w:rPr>
          <w:rFonts w:asciiTheme="minorHAnsi" w:hAnsiTheme="minorHAnsi"/>
          <w:b/>
        </w:rPr>
      </w:pPr>
    </w:p>
    <w:p w14:paraId="2128621E" w14:textId="2A29C8AA" w:rsidR="00DA6512" w:rsidRPr="00BB0303" w:rsidRDefault="0026412B" w:rsidP="00BB0303">
      <w:pPr>
        <w:tabs>
          <w:tab w:val="left" w:pos="3600"/>
        </w:tabs>
        <w:ind w:left="720" w:right="720"/>
        <w:rPr>
          <w:rFonts w:asciiTheme="minorHAnsi" w:hAnsiTheme="minorHAnsi"/>
          <w:b/>
        </w:rPr>
      </w:pPr>
      <w:r>
        <w:rPr>
          <w:rFonts w:asciiTheme="minorHAnsi" w:hAnsiTheme="minorHAnsi"/>
        </w:rPr>
        <w:t>As a constituent and emergency n</w:t>
      </w:r>
      <w:r w:rsidR="00DA6512" w:rsidRPr="00BB0303">
        <w:rPr>
          <w:rFonts w:asciiTheme="minorHAnsi" w:hAnsiTheme="minorHAnsi"/>
        </w:rPr>
        <w:t xml:space="preserve">urse living in </w:t>
      </w:r>
      <w:r w:rsidR="00DA6512" w:rsidRPr="00BB0303">
        <w:rPr>
          <w:rFonts w:asciiTheme="minorHAnsi" w:hAnsiTheme="minorHAnsi"/>
          <w:b/>
        </w:rPr>
        <w:t>[City/State]</w:t>
      </w:r>
      <w:r w:rsidR="00DA6512" w:rsidRPr="00BB0303">
        <w:rPr>
          <w:rFonts w:asciiTheme="minorHAnsi" w:hAnsiTheme="minorHAnsi"/>
        </w:rPr>
        <w:t xml:space="preserve">, I am writing to respectfully request a meeting with </w:t>
      </w:r>
      <w:r w:rsidR="00DA6512" w:rsidRPr="00BB0303">
        <w:rPr>
          <w:rFonts w:asciiTheme="minorHAnsi" w:hAnsiTheme="minorHAnsi"/>
          <w:b/>
        </w:rPr>
        <w:t xml:space="preserve">[Representative/Senator Last Name] </w:t>
      </w:r>
      <w:r w:rsidR="00DA6512" w:rsidRPr="00BB0303">
        <w:rPr>
          <w:rFonts w:asciiTheme="minorHAnsi" w:hAnsiTheme="minorHAnsi"/>
        </w:rPr>
        <w:t>to discuss issues of importance to me and emergency nurses across the country. I will be in Washington</w:t>
      </w:r>
      <w:r w:rsidR="004A1A2E">
        <w:rPr>
          <w:rFonts w:asciiTheme="minorHAnsi" w:hAnsiTheme="minorHAnsi"/>
        </w:rPr>
        <w:t>,</w:t>
      </w:r>
      <w:r w:rsidR="00DA6512" w:rsidRPr="00BB0303">
        <w:rPr>
          <w:rFonts w:asciiTheme="minorHAnsi" w:hAnsiTheme="minorHAnsi"/>
        </w:rPr>
        <w:t xml:space="preserve"> D.C. and available to meet in your office on</w:t>
      </w:r>
      <w:r w:rsidR="002C4277">
        <w:rPr>
          <w:rFonts w:asciiTheme="minorHAnsi" w:hAnsiTheme="minorHAnsi"/>
        </w:rPr>
        <w:t xml:space="preserve"> April </w:t>
      </w:r>
      <w:r w:rsidR="006F7F7D">
        <w:rPr>
          <w:rFonts w:asciiTheme="minorHAnsi" w:hAnsiTheme="minorHAnsi"/>
        </w:rPr>
        <w:t>30</w:t>
      </w:r>
      <w:r w:rsidR="004B4613" w:rsidRPr="00BB0303">
        <w:rPr>
          <w:rFonts w:asciiTheme="minorHAnsi" w:hAnsiTheme="minorHAnsi"/>
        </w:rPr>
        <w:t xml:space="preserve"> </w:t>
      </w:r>
      <w:r w:rsidR="00DA6512" w:rsidRPr="00BB0303">
        <w:rPr>
          <w:rFonts w:asciiTheme="minorHAnsi" w:hAnsiTheme="minorHAnsi"/>
        </w:rPr>
        <w:t xml:space="preserve">from </w:t>
      </w:r>
      <w:r w:rsidR="00DA6512" w:rsidRPr="00BB0303">
        <w:rPr>
          <w:rFonts w:asciiTheme="minorHAnsi" w:hAnsiTheme="minorHAnsi"/>
          <w:b/>
        </w:rPr>
        <w:t>[insert time].</w:t>
      </w:r>
      <w:r w:rsidR="00DA6512" w:rsidRPr="00BB0303">
        <w:rPr>
          <w:rFonts w:asciiTheme="minorHAnsi" w:hAnsiTheme="minorHAnsi"/>
          <w:b/>
        </w:rPr>
        <w:br/>
      </w:r>
    </w:p>
    <w:p w14:paraId="2548DA93" w14:textId="274DC60C" w:rsidR="00DA6512" w:rsidRPr="00BB0303" w:rsidRDefault="00DA6512" w:rsidP="00BB0303">
      <w:pPr>
        <w:tabs>
          <w:tab w:val="left" w:pos="3600"/>
        </w:tabs>
        <w:ind w:left="720" w:right="720"/>
        <w:rPr>
          <w:rFonts w:asciiTheme="minorHAnsi" w:hAnsiTheme="minorHAnsi"/>
        </w:rPr>
      </w:pPr>
      <w:r w:rsidRPr="00BB0303">
        <w:rPr>
          <w:rFonts w:asciiTheme="minorHAnsi" w:hAnsiTheme="minorHAnsi"/>
        </w:rPr>
        <w:t>Specifically, I would like to discuss federal health</w:t>
      </w:r>
      <w:r w:rsidR="0027103A">
        <w:rPr>
          <w:rFonts w:asciiTheme="minorHAnsi" w:hAnsiTheme="minorHAnsi"/>
        </w:rPr>
        <w:t xml:space="preserve"> </w:t>
      </w:r>
      <w:r w:rsidRPr="00BB0303">
        <w:rPr>
          <w:rFonts w:asciiTheme="minorHAnsi" w:hAnsiTheme="minorHAnsi"/>
        </w:rPr>
        <w:t>care issues and legislation that directly impact emergency nurses</w:t>
      </w:r>
      <w:r w:rsidR="0026412B">
        <w:rPr>
          <w:rFonts w:asciiTheme="minorHAnsi" w:hAnsiTheme="minorHAnsi"/>
        </w:rPr>
        <w:t xml:space="preserve"> and the care received by patients</w:t>
      </w:r>
      <w:r w:rsidRPr="00BB0303">
        <w:rPr>
          <w:rFonts w:asciiTheme="minorHAnsi" w:hAnsiTheme="minorHAnsi"/>
        </w:rPr>
        <w:t xml:space="preserve">. </w:t>
      </w:r>
    </w:p>
    <w:p w14:paraId="76F60809" w14:textId="7ED92948" w:rsidR="00DA6512" w:rsidRPr="00BB0303" w:rsidRDefault="000C5FE9" w:rsidP="00BB0303">
      <w:pPr>
        <w:tabs>
          <w:tab w:val="left" w:pos="3600"/>
        </w:tabs>
        <w:ind w:left="720" w:right="720"/>
        <w:rPr>
          <w:rFonts w:asciiTheme="minorHAnsi" w:hAnsiTheme="minorHAnsi"/>
        </w:rPr>
      </w:pP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p>
    <w:p w14:paraId="579F4687" w14:textId="6DB38A28" w:rsidR="00DA6512" w:rsidRPr="00BB0303" w:rsidRDefault="00DA6512" w:rsidP="00BB0303">
      <w:pPr>
        <w:tabs>
          <w:tab w:val="left" w:pos="3600"/>
        </w:tabs>
        <w:ind w:left="720" w:right="720"/>
        <w:rPr>
          <w:rFonts w:asciiTheme="minorHAnsi" w:hAnsiTheme="minorHAnsi"/>
        </w:rPr>
      </w:pPr>
      <w:r w:rsidRPr="00BB0303">
        <w:rPr>
          <w:rFonts w:asciiTheme="minorHAnsi" w:hAnsiTheme="minorHAnsi"/>
        </w:rPr>
        <w:t xml:space="preserve">If </w:t>
      </w:r>
      <w:r w:rsidRPr="00BB0303">
        <w:rPr>
          <w:rFonts w:asciiTheme="minorHAnsi" w:hAnsiTheme="minorHAnsi"/>
          <w:b/>
        </w:rPr>
        <w:t xml:space="preserve">[Representative/Senator Last Name] </w:t>
      </w:r>
      <w:r w:rsidRPr="00BB0303">
        <w:rPr>
          <w:rFonts w:asciiTheme="minorHAnsi" w:hAnsiTheme="minorHAnsi"/>
        </w:rPr>
        <w:t>is unavailable to meet, I would be pleased to meet with the staffer handling health</w:t>
      </w:r>
      <w:r w:rsidR="0027103A">
        <w:rPr>
          <w:rFonts w:asciiTheme="minorHAnsi" w:hAnsiTheme="minorHAnsi"/>
        </w:rPr>
        <w:t xml:space="preserve"> </w:t>
      </w:r>
      <w:r w:rsidRPr="00BB0303">
        <w:rPr>
          <w:rFonts w:asciiTheme="minorHAnsi" w:hAnsiTheme="minorHAnsi"/>
        </w:rPr>
        <w:t>care issues. I look forward to hearing back from you.</w:t>
      </w:r>
    </w:p>
    <w:p w14:paraId="14619804" w14:textId="77777777" w:rsidR="00DA6512" w:rsidRPr="00BB0303" w:rsidRDefault="00DA6512" w:rsidP="00BB0303">
      <w:pPr>
        <w:tabs>
          <w:tab w:val="left" w:pos="3600"/>
        </w:tabs>
        <w:ind w:left="720" w:right="720"/>
        <w:rPr>
          <w:rFonts w:asciiTheme="minorHAnsi" w:hAnsiTheme="minorHAnsi"/>
        </w:rPr>
      </w:pPr>
    </w:p>
    <w:p w14:paraId="7F11854D" w14:textId="77777777" w:rsidR="00DA6512" w:rsidRPr="00BB0303" w:rsidRDefault="00DA6512" w:rsidP="002A590F">
      <w:pPr>
        <w:tabs>
          <w:tab w:val="left" w:pos="3600"/>
        </w:tabs>
        <w:ind w:left="720" w:right="720"/>
        <w:outlineLvl w:val="0"/>
        <w:rPr>
          <w:rFonts w:asciiTheme="minorHAnsi" w:hAnsiTheme="minorHAnsi"/>
        </w:rPr>
      </w:pPr>
      <w:r w:rsidRPr="00BB0303">
        <w:rPr>
          <w:rFonts w:asciiTheme="minorHAnsi" w:hAnsiTheme="minorHAnsi"/>
        </w:rPr>
        <w:t>Thank you for your assistance.</w:t>
      </w:r>
    </w:p>
    <w:p w14:paraId="5E33CF7C" w14:textId="77777777" w:rsidR="00DA6512" w:rsidRPr="00BB0303" w:rsidRDefault="00DA6512" w:rsidP="00BB0303">
      <w:pPr>
        <w:tabs>
          <w:tab w:val="left" w:pos="3600"/>
        </w:tabs>
        <w:ind w:left="720" w:right="720"/>
        <w:rPr>
          <w:rFonts w:asciiTheme="minorHAnsi" w:hAnsiTheme="minorHAnsi"/>
          <w:b/>
        </w:rPr>
      </w:pPr>
    </w:p>
    <w:p w14:paraId="04ABB346" w14:textId="77777777" w:rsidR="00DA6512" w:rsidRPr="00BB0303" w:rsidRDefault="00DA6512" w:rsidP="00BB0303">
      <w:pPr>
        <w:tabs>
          <w:tab w:val="left" w:pos="3600"/>
        </w:tabs>
        <w:ind w:left="720" w:right="720"/>
        <w:rPr>
          <w:rFonts w:asciiTheme="minorHAnsi" w:hAnsiTheme="minorHAnsi"/>
          <w:b/>
        </w:rPr>
      </w:pPr>
      <w:r w:rsidRPr="00BB0303">
        <w:rPr>
          <w:rFonts w:asciiTheme="minorHAnsi" w:hAnsiTheme="minorHAnsi"/>
          <w:b/>
        </w:rPr>
        <w:t>[name, address, phone number, email address]</w:t>
      </w:r>
    </w:p>
    <w:p w14:paraId="4A093522" w14:textId="77777777" w:rsidR="00DA6512" w:rsidRPr="00BB0303" w:rsidRDefault="00DA6512" w:rsidP="00FB0542">
      <w:pPr>
        <w:tabs>
          <w:tab w:val="left" w:pos="3600"/>
        </w:tabs>
        <w:ind w:left="360" w:right="360"/>
        <w:rPr>
          <w:rFonts w:ascii="Trade gothic lt" w:hAnsi="Trade gothic lt"/>
        </w:rPr>
      </w:pPr>
    </w:p>
    <w:sectPr w:rsidR="00DA6512" w:rsidRPr="00BB0303" w:rsidSect="006B48D7">
      <w:pgSz w:w="12240" w:h="15840" w:code="1"/>
      <w:pgMar w:top="0" w:right="0" w:bottom="36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Med">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Ten LT Std Roman">
    <w:altName w:val="Times New Roman"/>
    <w:panose1 w:val="020B0604020202020204"/>
    <w:charset w:val="00"/>
    <w:family w:val="roman"/>
    <w:notTrueType/>
    <w:pitch w:val="variable"/>
    <w:sig w:usb0="00000203" w:usb1="00000000" w:usb2="00000000" w:usb3="00000000" w:csb0="00000005" w:csb1="00000000"/>
  </w:font>
  <w:font w:name="Helvetica LT Std">
    <w:altName w:val="Arial"/>
    <w:panose1 w:val="00000000000000000000"/>
    <w:charset w:val="4D"/>
    <w:family w:val="swiss"/>
    <w:notTrueType/>
    <w:pitch w:val="variable"/>
    <w:sig w:usb0="00000203" w:usb1="00000000" w:usb2="00000000" w:usb3="00000000" w:csb0="00000005" w:csb1="00000000"/>
  </w:font>
  <w:font w:name="Trade Gothic LT Std">
    <w:altName w:val="Calibri"/>
    <w:panose1 w:val="020B0604020202020204"/>
    <w:charset w:val="4D"/>
    <w:family w:val="swiss"/>
    <w:notTrueType/>
    <w:pitch w:val="variable"/>
    <w:sig w:usb0="00000003" w:usb1="00000000" w:usb2="00000000" w:usb3="00000000" w:csb0="00000001" w:csb1="00000000"/>
  </w:font>
  <w:font w:name="Trade Gothic LT Std Light">
    <w:altName w:val="Calibri"/>
    <w:panose1 w:val="020B0604020202020204"/>
    <w:charset w:val="4D"/>
    <w:family w:val="swiss"/>
    <w:notTrueType/>
    <w:pitch w:val="variable"/>
    <w:sig w:usb0="00000003" w:usb1="00000000" w:usb2="00000000" w:usb3="00000000" w:csb0="00000001" w:csb1="00000000"/>
  </w:font>
  <w:font w:name="HelveticaNeueLT Std">
    <w:altName w:val="Arial"/>
    <w:panose1 w:val="020B0604020202020204"/>
    <w:charset w:val="4D"/>
    <w:family w:val="swiss"/>
    <w:notTrueType/>
    <w:pitch w:val="variable"/>
    <w:sig w:usb0="00000003" w:usb1="00000000" w:usb2="00000000" w:usb3="00000000" w:csb0="00000001" w:csb1="00000000"/>
  </w:font>
  <w:font w:name="Trade gothic l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8D0367"/>
    <w:multiLevelType w:val="hybridMultilevel"/>
    <w:tmpl w:val="8A92AA68"/>
    <w:lvl w:ilvl="0" w:tplc="2F089B96">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FA2A41"/>
    <w:multiLevelType w:val="hybridMultilevel"/>
    <w:tmpl w:val="762CF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035926"/>
    <w:multiLevelType w:val="hybridMultilevel"/>
    <w:tmpl w:val="AFCC94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345A53"/>
    <w:multiLevelType w:val="hybridMultilevel"/>
    <w:tmpl w:val="2292B2D0"/>
    <w:lvl w:ilvl="0" w:tplc="5EF4319A">
      <w:start w:val="1"/>
      <w:numFmt w:val="bullet"/>
      <w:pStyle w:val="TradeGothicBullet1"/>
      <w:lvlText w:val=""/>
      <w:lvlJc w:val="left"/>
      <w:pPr>
        <w:ind w:left="1080" w:hanging="360"/>
      </w:pPr>
      <w:rPr>
        <w:rFonts w:ascii="Wingdings" w:hAnsi="Wingdings" w:hint="default"/>
        <w:color w:val="662E6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0470567">
    <w:abstractNumId w:val="2"/>
  </w:num>
  <w:num w:numId="2" w16cid:durableId="179469542">
    <w:abstractNumId w:val="3"/>
  </w:num>
  <w:num w:numId="3" w16cid:durableId="1496651486">
    <w:abstractNumId w:val="1"/>
  </w:num>
  <w:num w:numId="4" w16cid:durableId="683089905">
    <w:abstractNumId w:val="4"/>
  </w:num>
  <w:num w:numId="5" w16cid:durableId="33758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EC"/>
    <w:rsid w:val="00020421"/>
    <w:rsid w:val="00035506"/>
    <w:rsid w:val="00061957"/>
    <w:rsid w:val="000859D4"/>
    <w:rsid w:val="000935EC"/>
    <w:rsid w:val="000C5FE9"/>
    <w:rsid w:val="00116BDA"/>
    <w:rsid w:val="00132094"/>
    <w:rsid w:val="001512C0"/>
    <w:rsid w:val="001554D0"/>
    <w:rsid w:val="00185526"/>
    <w:rsid w:val="001939F1"/>
    <w:rsid w:val="001B4B12"/>
    <w:rsid w:val="001B66EC"/>
    <w:rsid w:val="001C00C6"/>
    <w:rsid w:val="001C53BD"/>
    <w:rsid w:val="00221863"/>
    <w:rsid w:val="002225CC"/>
    <w:rsid w:val="0026412B"/>
    <w:rsid w:val="00270D1E"/>
    <w:rsid w:val="0027103A"/>
    <w:rsid w:val="00271A49"/>
    <w:rsid w:val="002A590F"/>
    <w:rsid w:val="002C4277"/>
    <w:rsid w:val="002E6F9B"/>
    <w:rsid w:val="0035557E"/>
    <w:rsid w:val="003700F2"/>
    <w:rsid w:val="00381879"/>
    <w:rsid w:val="003E65FD"/>
    <w:rsid w:val="004333A0"/>
    <w:rsid w:val="00457CFE"/>
    <w:rsid w:val="00473EF1"/>
    <w:rsid w:val="00483177"/>
    <w:rsid w:val="00485934"/>
    <w:rsid w:val="00490209"/>
    <w:rsid w:val="0049326F"/>
    <w:rsid w:val="004A1A2E"/>
    <w:rsid w:val="004A6D9C"/>
    <w:rsid w:val="004B15EE"/>
    <w:rsid w:val="004B4613"/>
    <w:rsid w:val="004D0FF6"/>
    <w:rsid w:val="004F4A67"/>
    <w:rsid w:val="005B7DB2"/>
    <w:rsid w:val="005E4FDD"/>
    <w:rsid w:val="00600CA2"/>
    <w:rsid w:val="00632140"/>
    <w:rsid w:val="00676F43"/>
    <w:rsid w:val="00684390"/>
    <w:rsid w:val="006B48D7"/>
    <w:rsid w:val="006D0945"/>
    <w:rsid w:val="006F7F7D"/>
    <w:rsid w:val="00704DC7"/>
    <w:rsid w:val="0070745F"/>
    <w:rsid w:val="00741026"/>
    <w:rsid w:val="00750BA4"/>
    <w:rsid w:val="0075333A"/>
    <w:rsid w:val="007831FD"/>
    <w:rsid w:val="0079357F"/>
    <w:rsid w:val="007B6532"/>
    <w:rsid w:val="00826DCF"/>
    <w:rsid w:val="0087476F"/>
    <w:rsid w:val="0087613B"/>
    <w:rsid w:val="008F1D7C"/>
    <w:rsid w:val="009D336C"/>
    <w:rsid w:val="009F6797"/>
    <w:rsid w:val="00A0158F"/>
    <w:rsid w:val="00B01A20"/>
    <w:rsid w:val="00BB0303"/>
    <w:rsid w:val="00C72D53"/>
    <w:rsid w:val="00CF25B2"/>
    <w:rsid w:val="00D0103A"/>
    <w:rsid w:val="00D31BB1"/>
    <w:rsid w:val="00D600C5"/>
    <w:rsid w:val="00DA2473"/>
    <w:rsid w:val="00DA6512"/>
    <w:rsid w:val="00E109F5"/>
    <w:rsid w:val="00E51CC2"/>
    <w:rsid w:val="00E977C0"/>
    <w:rsid w:val="00EB4E1C"/>
    <w:rsid w:val="00EC70DE"/>
    <w:rsid w:val="00EE6F7F"/>
    <w:rsid w:val="00F33317"/>
    <w:rsid w:val="00F8744D"/>
    <w:rsid w:val="00FA113D"/>
    <w:rsid w:val="00FB0542"/>
    <w:rsid w:val="00FB4251"/>
    <w:rsid w:val="00FD2E07"/>
    <w:rsid w:val="00FD2F40"/>
    <w:rsid w:val="00FE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8798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ENA Body"/>
    <w:qFormat/>
    <w:rsid w:val="009F6797"/>
    <w:pPr>
      <w:spacing w:after="0" w:line="240" w:lineRule="auto"/>
    </w:pPr>
    <w:rPr>
      <w:rFonts w:ascii="Times New Roman" w:hAnsi="Times New Roman" w:cs="Times New Roman"/>
      <w:szCs w:val="20"/>
    </w:rPr>
  </w:style>
  <w:style w:type="paragraph" w:styleId="Heading1">
    <w:name w:val="heading 1"/>
    <w:aliases w:val="ENA Heads"/>
    <w:basedOn w:val="Normal"/>
    <w:next w:val="Normal"/>
    <w:link w:val="Heading1Char"/>
    <w:uiPriority w:val="9"/>
    <w:qFormat/>
    <w:rsid w:val="009F6797"/>
    <w:pPr>
      <w:keepNext/>
      <w:keepLines/>
      <w:outlineLvl w:val="0"/>
    </w:pPr>
    <w:rPr>
      <w:rFonts w:ascii="HelveticaNeueLT Std Med" w:eastAsiaTheme="majorEastAsia" w:hAnsi="HelveticaNeueLT Std Med" w:cstheme="majorBidi"/>
      <w:b/>
      <w:bCs/>
      <w:color w:val="652F6C"/>
      <w:sz w:val="28"/>
      <w:szCs w:val="28"/>
    </w:rPr>
  </w:style>
  <w:style w:type="paragraph" w:styleId="Heading2">
    <w:name w:val="heading 2"/>
    <w:aliases w:val="ENA Subheads"/>
    <w:basedOn w:val="Normal"/>
    <w:next w:val="Normal"/>
    <w:link w:val="Heading2Char"/>
    <w:uiPriority w:val="9"/>
    <w:unhideWhenUsed/>
    <w:qFormat/>
    <w:rsid w:val="009F6797"/>
    <w:pPr>
      <w:keepNext/>
      <w:keepLines/>
      <w:spacing w:before="200"/>
      <w:outlineLvl w:val="1"/>
    </w:pPr>
    <w:rPr>
      <w:rFonts w:ascii="HelveticaNeueLT Std Med" w:eastAsiaTheme="majorEastAsia" w:hAnsi="HelveticaNeueLT Std Med" w:cstheme="majorBidi"/>
      <w:b/>
      <w:bCs/>
      <w:color w:val="652F6C"/>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aliases w:val="mouse"/>
    <w:basedOn w:val="DefaultParagraphFont"/>
    <w:uiPriority w:val="32"/>
    <w:qFormat/>
    <w:rsid w:val="005B7DB2"/>
    <w:rPr>
      <w:b/>
      <w:bCs/>
      <w:smallCaps/>
      <w:color w:val="C0504D" w:themeColor="accent2"/>
      <w:spacing w:val="5"/>
      <w:u w:val="single"/>
    </w:rPr>
  </w:style>
  <w:style w:type="character" w:customStyle="1" w:styleId="Heading1Char">
    <w:name w:val="Heading 1 Char"/>
    <w:aliases w:val="ENA Heads Char"/>
    <w:basedOn w:val="DefaultParagraphFont"/>
    <w:link w:val="Heading1"/>
    <w:uiPriority w:val="9"/>
    <w:rsid w:val="009F6797"/>
    <w:rPr>
      <w:rFonts w:ascii="HelveticaNeueLT Std Med" w:eastAsiaTheme="majorEastAsia" w:hAnsi="HelveticaNeueLT Std Med" w:cstheme="majorBidi"/>
      <w:b/>
      <w:bCs/>
      <w:color w:val="652F6C"/>
      <w:sz w:val="28"/>
      <w:szCs w:val="28"/>
    </w:rPr>
  </w:style>
  <w:style w:type="character" w:customStyle="1" w:styleId="Heading2Char">
    <w:name w:val="Heading 2 Char"/>
    <w:aliases w:val="ENA Subheads Char"/>
    <w:basedOn w:val="DefaultParagraphFont"/>
    <w:link w:val="Heading2"/>
    <w:uiPriority w:val="9"/>
    <w:rsid w:val="009F6797"/>
    <w:rPr>
      <w:rFonts w:ascii="HelveticaNeueLT Std Med" w:eastAsiaTheme="majorEastAsia" w:hAnsi="HelveticaNeueLT Std Med" w:cstheme="majorBidi"/>
      <w:b/>
      <w:bCs/>
      <w:color w:val="652F6C"/>
      <w:sz w:val="24"/>
      <w:szCs w:val="26"/>
      <w:u w:val="single"/>
    </w:rPr>
  </w:style>
  <w:style w:type="paragraph" w:styleId="Header">
    <w:name w:val="header"/>
    <w:basedOn w:val="Normal"/>
    <w:link w:val="HeaderChar"/>
    <w:uiPriority w:val="99"/>
    <w:semiHidden/>
    <w:unhideWhenUsed/>
    <w:rsid w:val="005B7DB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semiHidden/>
    <w:rsid w:val="005B7DB2"/>
  </w:style>
  <w:style w:type="paragraph" w:styleId="Footer">
    <w:name w:val="footer"/>
    <w:basedOn w:val="Normal"/>
    <w:link w:val="FooterChar"/>
    <w:uiPriority w:val="99"/>
    <w:semiHidden/>
    <w:unhideWhenUsed/>
    <w:rsid w:val="005B7DB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semiHidden/>
    <w:rsid w:val="005B7DB2"/>
  </w:style>
  <w:style w:type="paragraph" w:styleId="BalloonText">
    <w:name w:val="Balloon Text"/>
    <w:basedOn w:val="Normal"/>
    <w:link w:val="BalloonTextChar"/>
    <w:uiPriority w:val="99"/>
    <w:semiHidden/>
    <w:unhideWhenUsed/>
    <w:rsid w:val="005B7DB2"/>
    <w:rPr>
      <w:rFonts w:ascii="Tahoma" w:hAnsi="Tahoma" w:cs="Tahoma"/>
      <w:sz w:val="16"/>
      <w:szCs w:val="16"/>
    </w:rPr>
  </w:style>
  <w:style w:type="character" w:customStyle="1" w:styleId="BalloonTextChar">
    <w:name w:val="Balloon Text Char"/>
    <w:basedOn w:val="DefaultParagraphFont"/>
    <w:link w:val="BalloonText"/>
    <w:uiPriority w:val="99"/>
    <w:semiHidden/>
    <w:rsid w:val="005B7DB2"/>
    <w:rPr>
      <w:rFonts w:ascii="Tahoma" w:eastAsia="Times New Roman" w:hAnsi="Tahoma" w:cs="Tahoma"/>
      <w:sz w:val="16"/>
      <w:szCs w:val="16"/>
    </w:rPr>
  </w:style>
  <w:style w:type="character" w:styleId="SubtleEmphasis">
    <w:name w:val="Subtle Emphasis"/>
    <w:basedOn w:val="DefaultParagraphFont"/>
    <w:uiPriority w:val="19"/>
    <w:qFormat/>
    <w:rsid w:val="009F6797"/>
    <w:rPr>
      <w:rFonts w:ascii="Times Ten LT Std Roman" w:hAnsi="Times Ten LT Std Roman"/>
      <w:i/>
      <w:iCs/>
      <w:color w:val="000000" w:themeColor="text1"/>
      <w:sz w:val="18"/>
    </w:rPr>
  </w:style>
  <w:style w:type="paragraph" w:customStyle="1" w:styleId="Heading">
    <w:name w:val="Heading"/>
    <w:basedOn w:val="Normal"/>
    <w:link w:val="HeadingChar"/>
    <w:uiPriority w:val="99"/>
    <w:rsid w:val="001554D0"/>
    <w:pPr>
      <w:suppressAutoHyphens/>
      <w:autoSpaceDE w:val="0"/>
      <w:autoSpaceDN w:val="0"/>
      <w:adjustRightInd w:val="0"/>
      <w:spacing w:line="288" w:lineRule="auto"/>
      <w:ind w:left="720" w:right="720"/>
      <w:jc w:val="center"/>
      <w:textAlignment w:val="center"/>
    </w:pPr>
    <w:rPr>
      <w:rFonts w:ascii="Helvetica LT Std" w:hAnsi="Helvetica LT Std" w:cs="Helvetica LT Std"/>
      <w:b/>
      <w:bCs/>
      <w:caps/>
      <w:color w:val="000000"/>
      <w:sz w:val="28"/>
      <w:szCs w:val="28"/>
      <w:u w:val="thick"/>
    </w:rPr>
  </w:style>
  <w:style w:type="paragraph" w:customStyle="1" w:styleId="Subheading">
    <w:name w:val="Subheading"/>
    <w:basedOn w:val="Normal"/>
    <w:link w:val="SubheadingChar"/>
    <w:uiPriority w:val="99"/>
    <w:rsid w:val="00B01A20"/>
    <w:pPr>
      <w:suppressAutoHyphens/>
      <w:autoSpaceDE w:val="0"/>
      <w:autoSpaceDN w:val="0"/>
      <w:adjustRightInd w:val="0"/>
      <w:spacing w:after="90" w:line="240" w:lineRule="atLeast"/>
      <w:textAlignment w:val="center"/>
    </w:pPr>
    <w:rPr>
      <w:rFonts w:ascii="Trade Gothic LT Std" w:hAnsi="Trade Gothic LT Std" w:cs="Trade Gothic LT Std"/>
      <w:b/>
      <w:bCs/>
      <w:color w:val="723983"/>
      <w:sz w:val="21"/>
      <w:szCs w:val="21"/>
    </w:rPr>
  </w:style>
  <w:style w:type="paragraph" w:customStyle="1" w:styleId="Body">
    <w:name w:val="Body"/>
    <w:basedOn w:val="Normal"/>
    <w:link w:val="BodyChar"/>
    <w:uiPriority w:val="99"/>
    <w:rsid w:val="00B01A20"/>
    <w:pPr>
      <w:suppressAutoHyphens/>
      <w:autoSpaceDE w:val="0"/>
      <w:autoSpaceDN w:val="0"/>
      <w:adjustRightInd w:val="0"/>
      <w:spacing w:after="90" w:line="220" w:lineRule="atLeast"/>
      <w:textAlignment w:val="center"/>
    </w:pPr>
    <w:rPr>
      <w:rFonts w:ascii="Trade Gothic LT Std Light" w:hAnsi="Trade Gothic LT Std Light" w:cs="Trade Gothic LT Std Light"/>
      <w:color w:val="000000"/>
      <w:sz w:val="20"/>
    </w:rPr>
  </w:style>
  <w:style w:type="paragraph" w:customStyle="1" w:styleId="Bullets">
    <w:name w:val="Bullets"/>
    <w:basedOn w:val="Normal"/>
    <w:uiPriority w:val="99"/>
    <w:rsid w:val="00B01A20"/>
    <w:pPr>
      <w:suppressAutoHyphens/>
      <w:autoSpaceDE w:val="0"/>
      <w:autoSpaceDN w:val="0"/>
      <w:adjustRightInd w:val="0"/>
      <w:spacing w:after="43" w:line="220" w:lineRule="atLeast"/>
      <w:ind w:left="270" w:hanging="180"/>
      <w:textAlignment w:val="center"/>
    </w:pPr>
    <w:rPr>
      <w:rFonts w:ascii="Trade Gothic LT Std Light" w:hAnsi="Trade Gothic LT Std Light" w:cs="Trade Gothic LT Std Light"/>
      <w:color w:val="000000"/>
      <w:sz w:val="20"/>
    </w:rPr>
  </w:style>
  <w:style w:type="paragraph" w:customStyle="1" w:styleId="TradeGothicbody">
    <w:name w:val="Trade Gothic body"/>
    <w:basedOn w:val="Body"/>
    <w:link w:val="TradeGothicbodyChar"/>
    <w:qFormat/>
    <w:rsid w:val="002E6F9B"/>
    <w:pPr>
      <w:ind w:right="360"/>
    </w:pPr>
    <w:rPr>
      <w:rFonts w:ascii="Trade Gothic LT Std" w:hAnsi="Trade Gothic LT Std"/>
      <w:sz w:val="18"/>
    </w:rPr>
  </w:style>
  <w:style w:type="paragraph" w:customStyle="1" w:styleId="TradeGothicBullet1">
    <w:name w:val="Trade Gothic Bullet 1"/>
    <w:basedOn w:val="TradeGothicbody"/>
    <w:link w:val="TradeGothicBullet1Char"/>
    <w:qFormat/>
    <w:rsid w:val="002E6F9B"/>
    <w:pPr>
      <w:numPr>
        <w:numId w:val="4"/>
      </w:numPr>
      <w:spacing w:after="60"/>
      <w:ind w:left="360" w:hanging="187"/>
    </w:pPr>
  </w:style>
  <w:style w:type="character" w:customStyle="1" w:styleId="BodyChar">
    <w:name w:val="Body Char"/>
    <w:basedOn w:val="DefaultParagraphFont"/>
    <w:link w:val="Body"/>
    <w:uiPriority w:val="99"/>
    <w:rsid w:val="00020421"/>
    <w:rPr>
      <w:rFonts w:ascii="Trade Gothic LT Std Light" w:hAnsi="Trade Gothic LT Std Light" w:cs="Trade Gothic LT Std Light"/>
      <w:color w:val="000000"/>
      <w:sz w:val="20"/>
      <w:szCs w:val="20"/>
    </w:rPr>
  </w:style>
  <w:style w:type="character" w:customStyle="1" w:styleId="TradeGothicbodyChar">
    <w:name w:val="Trade Gothic body Char"/>
    <w:basedOn w:val="BodyChar"/>
    <w:link w:val="TradeGothicbody"/>
    <w:rsid w:val="002E6F9B"/>
    <w:rPr>
      <w:rFonts w:ascii="Trade Gothic LT Std" w:hAnsi="Trade Gothic LT Std" w:cs="Trade Gothic LT Std Light"/>
      <w:color w:val="000000"/>
      <w:sz w:val="18"/>
      <w:szCs w:val="20"/>
    </w:rPr>
  </w:style>
  <w:style w:type="paragraph" w:customStyle="1" w:styleId="TradeGothSub">
    <w:name w:val="Trade Goth Sub"/>
    <w:basedOn w:val="Subheading"/>
    <w:link w:val="TradeGothSubChar"/>
    <w:qFormat/>
    <w:rsid w:val="00FB0542"/>
    <w:pPr>
      <w:spacing w:after="60"/>
      <w:ind w:right="360"/>
    </w:pPr>
    <w:rPr>
      <w:color w:val="662E6B"/>
      <w:sz w:val="28"/>
      <w:szCs w:val="28"/>
    </w:rPr>
  </w:style>
  <w:style w:type="character" w:customStyle="1" w:styleId="TradeGothicBullet1Char">
    <w:name w:val="Trade Gothic Bullet 1 Char"/>
    <w:basedOn w:val="TradeGothicbodyChar"/>
    <w:link w:val="TradeGothicBullet1"/>
    <w:rsid w:val="002E6F9B"/>
    <w:rPr>
      <w:rFonts w:ascii="Trade Gothic LT Std" w:hAnsi="Trade Gothic LT Std" w:cs="Trade Gothic LT Std Light"/>
      <w:color w:val="000000"/>
      <w:sz w:val="18"/>
      <w:szCs w:val="20"/>
    </w:rPr>
  </w:style>
  <w:style w:type="paragraph" w:customStyle="1" w:styleId="EndNotes">
    <w:name w:val="End Notes"/>
    <w:basedOn w:val="Normal"/>
    <w:link w:val="EndNotesChar"/>
    <w:uiPriority w:val="99"/>
    <w:rsid w:val="00C72D53"/>
    <w:pPr>
      <w:autoSpaceDE w:val="0"/>
      <w:autoSpaceDN w:val="0"/>
      <w:adjustRightInd w:val="0"/>
      <w:spacing w:line="288" w:lineRule="auto"/>
      <w:textAlignment w:val="center"/>
    </w:pPr>
    <w:rPr>
      <w:rFonts w:ascii="Trade Gothic LT Std Light" w:hAnsi="Trade Gothic LT Std Light" w:cs="Trade Gothic LT Std Light"/>
      <w:color w:val="000000"/>
      <w:sz w:val="12"/>
      <w:szCs w:val="12"/>
    </w:rPr>
  </w:style>
  <w:style w:type="character" w:customStyle="1" w:styleId="SubheadingChar">
    <w:name w:val="Subheading Char"/>
    <w:basedOn w:val="DefaultParagraphFont"/>
    <w:link w:val="Subheading"/>
    <w:uiPriority w:val="99"/>
    <w:rsid w:val="00061957"/>
    <w:rPr>
      <w:rFonts w:ascii="Trade Gothic LT Std" w:hAnsi="Trade Gothic LT Std" w:cs="Trade Gothic LT Std"/>
      <w:b/>
      <w:bCs/>
      <w:color w:val="723983"/>
      <w:sz w:val="21"/>
      <w:szCs w:val="21"/>
    </w:rPr>
  </w:style>
  <w:style w:type="character" w:customStyle="1" w:styleId="TradeGothSubChar">
    <w:name w:val="Trade Goth Sub Char"/>
    <w:basedOn w:val="SubheadingChar"/>
    <w:link w:val="TradeGothSub"/>
    <w:rsid w:val="00FB0542"/>
    <w:rPr>
      <w:rFonts w:ascii="Trade Gothic LT Std" w:hAnsi="Trade Gothic LT Std" w:cs="Trade Gothic LT Std"/>
      <w:b/>
      <w:bCs/>
      <w:color w:val="662E6B"/>
      <w:sz w:val="28"/>
      <w:szCs w:val="28"/>
    </w:rPr>
  </w:style>
  <w:style w:type="paragraph" w:customStyle="1" w:styleId="TradeGothMouse">
    <w:name w:val="Trade Goth Mouse"/>
    <w:basedOn w:val="EndNotes"/>
    <w:link w:val="TradeGothMouseChar"/>
    <w:qFormat/>
    <w:rsid w:val="002E6F9B"/>
    <w:pPr>
      <w:suppressAutoHyphens/>
    </w:pPr>
    <w:rPr>
      <w:rFonts w:ascii="Trade Gothic LT Std" w:hAnsi="Trade Gothic LT Std" w:cs="Trade Gothic LT Std"/>
      <w:bCs/>
    </w:rPr>
  </w:style>
  <w:style w:type="character" w:customStyle="1" w:styleId="PurpleCalloutinPurpleBox">
    <w:name w:val="Purple Callout in Purple Box"/>
    <w:uiPriority w:val="99"/>
    <w:rsid w:val="00271A49"/>
    <w:rPr>
      <w:b/>
      <w:bCs/>
      <w:color w:val="713882"/>
      <w:sz w:val="22"/>
      <w:szCs w:val="22"/>
    </w:rPr>
  </w:style>
  <w:style w:type="character" w:customStyle="1" w:styleId="EndNotesChar">
    <w:name w:val="End Notes Char"/>
    <w:basedOn w:val="DefaultParagraphFont"/>
    <w:link w:val="EndNotes"/>
    <w:uiPriority w:val="99"/>
    <w:rsid w:val="00C72D53"/>
    <w:rPr>
      <w:rFonts w:ascii="Trade Gothic LT Std Light" w:hAnsi="Trade Gothic LT Std Light" w:cs="Trade Gothic LT Std Light"/>
      <w:color w:val="000000"/>
      <w:sz w:val="12"/>
      <w:szCs w:val="12"/>
    </w:rPr>
  </w:style>
  <w:style w:type="character" w:customStyle="1" w:styleId="TradeGothMouseChar">
    <w:name w:val="Trade Goth Mouse Char"/>
    <w:basedOn w:val="EndNotesChar"/>
    <w:link w:val="TradeGothMouse"/>
    <w:rsid w:val="002E6F9B"/>
    <w:rPr>
      <w:rFonts w:ascii="Trade Gothic LT Std" w:hAnsi="Trade Gothic LT Std" w:cs="Trade Gothic LT Std"/>
      <w:bCs/>
      <w:color w:val="000000"/>
      <w:sz w:val="12"/>
      <w:szCs w:val="12"/>
    </w:rPr>
  </w:style>
  <w:style w:type="character" w:customStyle="1" w:styleId="Italic">
    <w:name w:val="Italic"/>
    <w:uiPriority w:val="99"/>
    <w:rsid w:val="00271A49"/>
    <w:rPr>
      <w:i/>
      <w:iCs/>
      <w:color w:val="000000"/>
    </w:rPr>
  </w:style>
  <w:style w:type="paragraph" w:customStyle="1" w:styleId="TradeGothSidebar">
    <w:name w:val="Trade Goth Sidebar"/>
    <w:basedOn w:val="TradeGothicbody"/>
    <w:link w:val="TradeGothSidebarChar"/>
    <w:qFormat/>
    <w:rsid w:val="00FB0542"/>
    <w:rPr>
      <w:sz w:val="24"/>
      <w:szCs w:val="24"/>
    </w:rPr>
  </w:style>
  <w:style w:type="paragraph" w:customStyle="1" w:styleId="UnderlineHead">
    <w:name w:val="Underline Head"/>
    <w:basedOn w:val="Heading"/>
    <w:link w:val="UnderlineHeadChar"/>
    <w:qFormat/>
    <w:rsid w:val="00FB0542"/>
    <w:pPr>
      <w:spacing w:after="80"/>
      <w:ind w:left="360" w:right="360"/>
    </w:pPr>
    <w:rPr>
      <w:sz w:val="40"/>
      <w:szCs w:val="40"/>
    </w:rPr>
  </w:style>
  <w:style w:type="character" w:customStyle="1" w:styleId="TradeGothSidebarChar">
    <w:name w:val="Trade Goth Sidebar Char"/>
    <w:basedOn w:val="TradeGothicbodyChar"/>
    <w:link w:val="TradeGothSidebar"/>
    <w:rsid w:val="00FB0542"/>
    <w:rPr>
      <w:rFonts w:ascii="Trade Gothic LT Std" w:hAnsi="Trade Gothic LT Std" w:cs="Trade Gothic LT Std Light"/>
      <w:color w:val="000000"/>
      <w:sz w:val="24"/>
      <w:szCs w:val="24"/>
    </w:rPr>
  </w:style>
  <w:style w:type="character" w:customStyle="1" w:styleId="HeadingChar">
    <w:name w:val="Heading Char"/>
    <w:basedOn w:val="DefaultParagraphFont"/>
    <w:link w:val="Heading"/>
    <w:uiPriority w:val="99"/>
    <w:rsid w:val="00F33317"/>
    <w:rPr>
      <w:rFonts w:ascii="Helvetica LT Std" w:hAnsi="Helvetica LT Std" w:cs="Helvetica LT Std"/>
      <w:b/>
      <w:bCs/>
      <w:caps/>
      <w:color w:val="000000"/>
      <w:sz w:val="28"/>
      <w:szCs w:val="28"/>
      <w:u w:val="thick"/>
    </w:rPr>
  </w:style>
  <w:style w:type="character" w:customStyle="1" w:styleId="UnderlineHeadChar">
    <w:name w:val="Underline Head Char"/>
    <w:basedOn w:val="HeadingChar"/>
    <w:link w:val="UnderlineHead"/>
    <w:rsid w:val="00FB0542"/>
    <w:rPr>
      <w:rFonts w:ascii="Helvetica LT Std" w:hAnsi="Helvetica LT Std" w:cs="Helvetica LT Std"/>
      <w:b/>
      <w:bCs/>
      <w:caps/>
      <w:color w:val="000000"/>
      <w:sz w:val="40"/>
      <w:szCs w:val="40"/>
      <w:u w:val="thick"/>
    </w:rPr>
  </w:style>
  <w:style w:type="paragraph" w:styleId="DocumentMap">
    <w:name w:val="Document Map"/>
    <w:basedOn w:val="Normal"/>
    <w:link w:val="DocumentMapChar"/>
    <w:uiPriority w:val="99"/>
    <w:semiHidden/>
    <w:unhideWhenUsed/>
    <w:rsid w:val="002A590F"/>
    <w:rPr>
      <w:sz w:val="24"/>
      <w:szCs w:val="24"/>
    </w:rPr>
  </w:style>
  <w:style w:type="character" w:customStyle="1" w:styleId="DocumentMapChar">
    <w:name w:val="Document Map Char"/>
    <w:basedOn w:val="DefaultParagraphFont"/>
    <w:link w:val="DocumentMap"/>
    <w:uiPriority w:val="99"/>
    <w:semiHidden/>
    <w:rsid w:val="002A590F"/>
    <w:rPr>
      <w:rFonts w:ascii="Times New Roman" w:hAnsi="Times New Roman" w:cs="Times New Roman"/>
      <w:sz w:val="24"/>
      <w:szCs w:val="24"/>
    </w:rPr>
  </w:style>
  <w:style w:type="paragraph" w:styleId="Revision">
    <w:name w:val="Revision"/>
    <w:hidden/>
    <w:uiPriority w:val="99"/>
    <w:semiHidden/>
    <w:rsid w:val="004B4613"/>
    <w:pPr>
      <w:spacing w:after="0" w:line="240" w:lineRule="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NA Content Pages" ma:contentTypeID="0x010100C568DB52D9D0A14D9B2FDCC96666E9F2007948130EC3DB064584E219954237AF3900242457EFB8B24247815D688C526CD44D00C0661C524219114D9DEC5EC4431FD55A00B9E8F8F5E5FD0648989B54CBBB808E82" ma:contentTypeVersion="11" ma:contentTypeDescription="" ma:contentTypeScope="" ma:versionID="61434207a01dd924ace758ad27dfac87">
  <xsd:schema xmlns:xsd="http://www.w3.org/2001/XMLSchema" xmlns:xs="http://www.w3.org/2001/XMLSchema" xmlns:p="http://schemas.microsoft.com/office/2006/metadata/properties" xmlns:ns1="http://schemas.microsoft.com/sharepoint/v3" xmlns:ns2="eb899e02-0fef-4070-9a7b-a896f4d58a0c" xmlns:ns3="dfdba972-1f11-4a36-8fbf-782c6fb38a00" targetNamespace="http://schemas.microsoft.com/office/2006/metadata/properties" ma:root="true" ma:fieldsID="beb51257dac4972630dc8a2ce30b58d7" ns1:_="" ns2:_="" ns3:_="">
    <xsd:import namespace="http://schemas.microsoft.com/sharepoint/v3"/>
    <xsd:import namespace="eb899e02-0fef-4070-9a7b-a896f4d58a0c"/>
    <xsd:import namespace="dfdba972-1f11-4a36-8fbf-782c6fb38a00"/>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SectionHighlight" minOccurs="0"/>
                <xsd:element ref="ns2:BreakingNews" minOccurs="0"/>
                <xsd:element ref="ns2:PageContent2" minOccurs="0"/>
                <xsd:element ref="ns2:AudienceType" minOccurs="0"/>
                <xsd:element ref="ns2:ENATaxonomy" minOccurs="0"/>
                <xsd:element ref="ns3:SusQtechRequiredMembership" minOccurs="0"/>
                <xsd:element ref="ns2:m629bab284c24d7d9dd2e29276b33dfb"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PageImage" ma:index="20" nillable="true" ma:displayName="Page Image" ma:internalName="PublishingPageImage">
      <xsd:simpleType>
        <xsd:restriction base="dms:Unknown"/>
      </xsd:simpleType>
    </xsd:element>
    <xsd:element name="PublishingPageContent" ma:index="21" nillable="true" ma:displayName="Page Content" ma:internalName="PublishingPageContent">
      <xsd:simpleType>
        <xsd:restriction base="dms:Unknown"/>
      </xsd:simpleType>
    </xsd:element>
    <xsd:element name="SummaryLinks" ma:index="22" nillable="true" ma:displayName="Summary Links" ma:internalName="SummaryLinks">
      <xsd:simpleType>
        <xsd:restriction base="dms:Unknown"/>
      </xsd:simpleType>
    </xsd:element>
    <xsd:element name="ArticleByLine" ma:index="23" nillable="true" ma:displayName="Byline" ma:internalName="ArticleByLine">
      <xsd:simpleType>
        <xsd:restriction base="dms:Text">
          <xsd:maxLength value="255"/>
        </xsd:restriction>
      </xsd:simpleType>
    </xsd:element>
    <xsd:element name="ArticleStartDate" ma:index="24" nillable="true" ma:displayName="Article Date" ma:format="DateOnly" ma:internalName="ArticleStartDate">
      <xsd:simpleType>
        <xsd:restriction base="dms:DateTime"/>
      </xsd:simpleType>
    </xsd:element>
    <xsd:element name="PublishingImageCaption" ma:index="25" nillable="true" ma:displayName="Image Caption" ma:internalName="PublishingImageCaption">
      <xsd:simpleType>
        <xsd:restriction base="dms:Unknown"/>
      </xsd:simpleType>
    </xsd:element>
    <xsd:element name="HeaderStyleDefinitions" ma:index="26" nillable="true" ma:displayName="Style Definitions"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899e02-0fef-4070-9a7b-a896f4d58a0c" elementFormDefault="qualified">
    <xsd:import namespace="http://schemas.microsoft.com/office/2006/documentManagement/types"/>
    <xsd:import namespace="http://schemas.microsoft.com/office/infopath/2007/PartnerControls"/>
    <xsd:element name="SectionHighlight" ma:index="27" nillable="true" ma:displayName="SectionHighlight" ma:default="0" ma:internalName="SectionHighlight">
      <xsd:simpleType>
        <xsd:restriction base="dms:Boolean"/>
      </xsd:simpleType>
    </xsd:element>
    <xsd:element name="BreakingNews" ma:index="28" nillable="true" ma:displayName="BreakingNews" ma:default="0" ma:internalName="BreakingNews">
      <xsd:simpleType>
        <xsd:restriction base="dms:Boolean"/>
      </xsd:simpleType>
    </xsd:element>
    <xsd:element name="PageContent2" ma:index="29" nillable="true" ma:displayName="PageContent2" ma:internalName="PageContent2">
      <xsd:simpleType>
        <xsd:restriction base="dms:Unknown"/>
      </xsd:simpleType>
    </xsd:element>
    <xsd:element name="AudienceType" ma:index="30" nillable="true" ma:displayName="AudienceType" ma:default="Affliates" ma:internalName="AudienceType">
      <xsd:complexType>
        <xsd:complexContent>
          <xsd:extension base="dms:MultiChoice">
            <xsd:sequence>
              <xsd:element name="Value" maxOccurs="unbounded" minOccurs="0" nillable="true">
                <xsd:simpleType>
                  <xsd:restriction base="dms:Choice">
                    <xsd:enumeration value="Affliates"/>
                    <xsd:enumeration value="Board Members"/>
                    <xsd:enumeration value="CEN"/>
                    <xsd:enumeration value="CFRN"/>
                    <xsd:enumeration value="Chapter Leaders"/>
                    <xsd:enumeration value="Clinical Educators"/>
                    <xsd:enumeration value="Committees"/>
                    <xsd:enumeration value="Contracted Employees"/>
                    <xsd:enumeration value="Course Directors/Instructors"/>
                    <xsd:enumeration value="CPEN"/>
                    <xsd:enumeration value="CTRN"/>
                    <xsd:enumeration value="Delegates"/>
                    <xsd:enumeration value="EICs"/>
                    <xsd:enumeration value="Executive Team"/>
                    <xsd:enumeration value="Exhibitors"/>
                    <xsd:enumeration value="Faculty"/>
                    <xsd:enumeration value="General Public"/>
                    <xsd:enumeration value="High School Students"/>
                    <xsd:enumeration value="Industry"/>
                    <xsd:enumeration value="International"/>
                    <xsd:enumeration value="Managers"/>
                    <xsd:enumeration value="Media"/>
                    <xsd:enumeration value="Members"/>
                    <xsd:enumeration value="Mentee"/>
                    <xsd:enumeration value="Mentor"/>
                    <xsd:enumeration value="Military"/>
                    <xsd:enumeration value="Newly Elected Board Members"/>
                    <xsd:enumeration value="Nurse Leaders"/>
                    <xsd:enumeration value="Nurse Practitioners"/>
                    <xsd:enumeration value="Pediatric Emergency Nurses"/>
                    <xsd:enumeration value="Potential Members"/>
                    <xsd:enumeration value="Previous Members"/>
                    <xsd:enumeration value="Potential students or attendees"/>
                    <xsd:enumeration value="Resource Specialists"/>
                    <xsd:enumeration value="Sponsors"/>
                    <xsd:enumeration value="Staff"/>
                    <xsd:enumeration value="State Chairs"/>
                    <xsd:enumeration value="State Leaders"/>
                    <xsd:enumeration value="State Presidents"/>
                    <xsd:enumeration value="State Volunteer Leadership Network"/>
                    <xsd:enumeration value="Student Nurses"/>
                    <xsd:enumeration value="Vendors"/>
                    <xsd:enumeration value="Volunteers"/>
                  </xsd:restriction>
                </xsd:simpleType>
              </xsd:element>
            </xsd:sequence>
          </xsd:extension>
        </xsd:complexContent>
      </xsd:complexType>
    </xsd:element>
    <xsd:element name="ENATaxonomy" ma:index="31" nillable="true" ma:displayName="ENATaxonomy" ma:default="Academy" ma:internalName="ENATaxonomy">
      <xsd:complexType>
        <xsd:complexContent>
          <xsd:extension base="dms:MultiChoice">
            <xsd:sequence>
              <xsd:element name="Value" maxOccurs="unbounded" minOccurs="0" nillable="true">
                <xsd:simpleType>
                  <xsd:restriction base="dms:Choice">
                    <xsd:enumeration value="Abstract"/>
                    <xsd:enumeration value="Academy"/>
                    <xsd:enumeration value="Administrative Procedures"/>
                    <xsd:enumeration value="Advanced ED Nursing"/>
                    <xsd:enumeration value="Advocacy &amp; Government"/>
                    <xsd:enumeration value="Audio"/>
                    <xsd:enumeration value="Awards"/>
                    <xsd:enumeration value="BCEN Certification"/>
                    <xsd:enumeration value="Boards"/>
                    <xsd:enumeration value="Bylaws / Resolutions"/>
                    <xsd:enumeration value="Calls"/>
                    <xsd:enumeration value="Career / Professional Development"/>
                    <xsd:enumeration value="CATN"/>
                    <xsd:enumeration value="Component Relations / States"/>
                    <xsd:enumeration value="Conferences"/>
                    <xsd:enumeration value="Courses"/>
                    <xsd:enumeration value="Crowding"/>
                    <xsd:enumeration value="Development"/>
                    <xsd:enumeration value="Education"/>
                    <xsd:enumeration value="Elections"/>
                    <xsd:enumeration value="Emergency Nurses Week"/>
                    <xsd:enumeration value="Emergency Preparedness"/>
                    <xsd:enumeration value="ENPC"/>
                    <xsd:enumeration value="Events"/>
                    <xsd:enumeration value="Forensic Nursing"/>
                    <xsd:enumeration value="Foundation"/>
                    <xsd:enumeration value="General Assembly"/>
                    <xsd:enumeration value="Geriatrics"/>
                    <xsd:enumeration value="History"/>
                    <xsd:enumeration value="Images"/>
                    <xsd:enumeration value="Infection Control"/>
                    <xsd:enumeration value="Injury Prevention"/>
                    <xsd:enumeration value="International"/>
                    <xsd:enumeration value="Marketplace Store"/>
                    <xsd:enumeration value="Media"/>
                    <xsd:enumeration value="Member Recruitment"/>
                    <xsd:enumeration value="Membership"/>
                    <xsd:enumeration value="Mission / Vision"/>
                    <xsd:enumeration value="Nursing Shortage"/>
                    <xsd:enumeration value="Patient Safety"/>
                    <xsd:enumeration value="Pediatrics"/>
                    <xsd:enumeration value="Pharmacology"/>
                    <xsd:enumeration value="Position Statement"/>
                    <xsd:enumeration value="Practice"/>
                    <xsd:enumeration value="Press Release"/>
                    <xsd:enumeration value="Procedural Sedation"/>
                    <xsd:enumeration value="Psychiatric"/>
                    <xsd:enumeration value="Publications"/>
                    <xsd:enumeration value="Reports"/>
                    <xsd:enumeration value="Research"/>
                    <xsd:enumeration value="Rosters"/>
                    <xsd:enumeration value="Scholarship"/>
                    <xsd:enumeration value="Sponsorships"/>
                    <xsd:enumeration value="State Orientation"/>
                    <xsd:enumeration value="Strategic Plan"/>
                    <xsd:enumeration value="TNCC"/>
                    <xsd:enumeration value="Video"/>
                    <xsd:enumeration value="Violence"/>
                    <xsd:enumeration value="Webinar"/>
                  </xsd:restriction>
                </xsd:simpleType>
              </xsd:element>
            </xsd:sequence>
          </xsd:extension>
        </xsd:complexContent>
      </xsd:complexType>
    </xsd:element>
    <xsd:element name="m629bab284c24d7d9dd2e29276b33dfb" ma:index="33" nillable="true" ma:taxonomy="true" ma:internalName="m629bab284c24d7d9dd2e29276b33dfb" ma:taxonomyFieldName="MetaKeyword" ma:displayName="MetaKeyword" ma:default="" ma:fieldId="{6629bab2-84c2-4d7d-9dd2-e29276b33dfb}" ma:taxonomyMulti="true" ma:sspId="f33c91d6-3497-4dad-9aed-5df392bdbc1a" ma:termSetId="b10c32e6-d02b-4c39-82be-890cc822fc6e" ma:anchorId="00000000-0000-0000-0000-000000000000" ma:open="true" ma:isKeyword="false">
      <xsd:complexType>
        <xsd:sequence>
          <xsd:element ref="pc:Terms" minOccurs="0" maxOccurs="1"/>
        </xsd:sequence>
      </xsd:complexType>
    </xsd:element>
    <xsd:element name="TaxCatchAll" ma:index="34" nillable="true" ma:displayName="Taxonomy Catch All Column" ma:hidden="true" ma:list="{da10fe0d-e712-45f6-b59b-b0f97cd47a57}" ma:internalName="TaxCatchAll" ma:showField="CatchAllData" ma:web="eb899e02-0fef-4070-9a7b-a896f4d58a0c">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da10fe0d-e712-45f6-b59b-b0f97cd47a57}" ma:internalName="TaxCatchAllLabel" ma:readOnly="true" ma:showField="CatchAllDataLabel" ma:web="eb899e02-0fef-4070-9a7b-a896f4d58a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dba972-1f11-4a36-8fbf-782c6fb38a00" elementFormDefault="qualified">
    <xsd:import namespace="http://schemas.microsoft.com/office/2006/documentManagement/types"/>
    <xsd:import namespace="http://schemas.microsoft.com/office/infopath/2007/PartnerControls"/>
    <xsd:element name="SusQtechRequiredMembership" ma:index="32" nillable="true" ma:displayName="Required Membership" ma:internalName="SusQtech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tionHighlight xmlns="eb899e02-0fef-4070-9a7b-a896f4d58a0c">false</SectionHighlight>
    <PublishingContact xmlns="http://schemas.microsoft.com/sharepoint/v3">
      <UserInfo>
        <DisplayName/>
        <AccountId xsi:nil="true"/>
        <AccountType/>
      </UserInfo>
    </PublishingContact>
    <PublishingPageContent xmlns="http://schemas.microsoft.com/sharepoint/v3" xsi:nil="true"/>
    <PublishingRollupImage xmlns="http://schemas.microsoft.com/sharepoint/v3" xsi:nil="true"/>
    <ArticleStartDate xmlns="http://schemas.microsoft.com/sharepoint/v3" xsi:nil="true"/>
    <m629bab284c24d7d9dd2e29276b33dfb xmlns="eb899e02-0fef-4070-9a7b-a896f4d58a0c">
      <Terms xmlns="http://schemas.microsoft.com/office/infopath/2007/PartnerControls"/>
    </m629bab284c24d7d9dd2e29276b33dfb>
    <ArticleByLine xmlns="http://schemas.microsoft.com/sharepoint/v3" xsi:nil="true"/>
    <AudienceType xmlns="eb899e02-0fef-4070-9a7b-a896f4d58a0c">
      <Value>Affliates</Value>
    </AudienceType>
    <PublishingContactEmail xmlns="http://schemas.microsoft.com/sharepoint/v3" xsi:nil="true"/>
    <BreakingNews xmlns="eb899e02-0fef-4070-9a7b-a896f4d58a0c">false</BreakingNews>
    <PublishingPageImage xmlns="http://schemas.microsoft.com/sharepoint/v3" xsi:nil="true"/>
    <SummaryLinks xmlns="http://schemas.microsoft.com/sharepoint/v3">&lt;div title="_schemaversion" id="_3"&gt;
  &lt;div title="_view"&gt;
    &lt;span title="_columns"&gt;1&lt;/span&gt;
    &lt;span title="_linkstyle"&gt;&lt;/span&gt;
    &lt;span title="_groupstyle"&gt;&lt;/span&gt;
  &lt;/div&gt;
&lt;/div&gt;</SummaryLinks>
    <PublishingStartDate xmlns="http://schemas.microsoft.com/sharepoint/v3" xsi:nil="true"/>
    <PublishingExpirationDate xmlns="http://schemas.microsoft.com/sharepoint/v3" xsi:nil="true"/>
    <PublishingVariationGroupID xmlns="http://schemas.microsoft.com/sharepoint/v3" xsi:nil="true"/>
    <PublishingContactPicture xmlns="http://schemas.microsoft.com/sharepoint/v3">
      <Url xsi:nil="true"/>
      <Description xsi:nil="true"/>
    </PublishingContactPicture>
    <PublishingContactName xmlns="http://schemas.microsoft.com/sharepoint/v3" xsi:nil="true"/>
    <ENATaxonomy xmlns="eb899e02-0fef-4070-9a7b-a896f4d58a0c">
      <Value>Academy</Value>
    </ENATaxonomy>
    <PublishingVariationRelationshipLinkFieldID xmlns="http://schemas.microsoft.com/sharepoint/v3">
      <Url xsi:nil="true"/>
      <Description xsi:nil="true"/>
    </PublishingVariationRelationshipLinkFieldID>
    <TaxCatchAll xmlns="eb899e02-0fef-4070-9a7b-a896f4d58a0c"/>
    <Comments xmlns="http://schemas.microsoft.com/sharepoint/v3" xsi:nil="true"/>
    <PageContent2 xmlns="eb899e02-0fef-4070-9a7b-a896f4d58a0c" xsi:nil="true"/>
    <HeaderStyleDefinitions xmlns="http://schemas.microsoft.com/sharepoint/v3" xsi:nil="true"/>
    <Audience xmlns="http://schemas.microsoft.com/sharepoint/v3" xsi:nil="true"/>
    <PublishingImageCaption xmlns="http://schemas.microsoft.com/sharepoint/v3" xsi:nil="true"/>
    <SusQtechRequiredMembership xmlns="dfdba972-1f11-4a36-8fbf-782c6fb38a00" xsi:nil="true"/>
  </documentManagement>
</p:properties>
</file>

<file path=customXml/itemProps1.xml><?xml version="1.0" encoding="utf-8"?>
<ds:datastoreItem xmlns:ds="http://schemas.openxmlformats.org/officeDocument/2006/customXml" ds:itemID="{7A208AF3-B0AE-4EC5-819A-42DB4EAC12E0}">
  <ds:schemaRefs>
    <ds:schemaRef ds:uri="http://schemas.microsoft.com/sharepoint/v3/contenttype/forms"/>
  </ds:schemaRefs>
</ds:datastoreItem>
</file>

<file path=customXml/itemProps2.xml><?xml version="1.0" encoding="utf-8"?>
<ds:datastoreItem xmlns:ds="http://schemas.openxmlformats.org/officeDocument/2006/customXml" ds:itemID="{3A0B07BA-1F42-4D39-A09F-56CEAE251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899e02-0fef-4070-9a7b-a896f4d58a0c"/>
    <ds:schemaRef ds:uri="dfdba972-1f11-4a36-8fbf-782c6fb3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19529-9679-2E4B-9C1F-CABC0E057E39}">
  <ds:schemaRefs>
    <ds:schemaRef ds:uri="http://schemas.openxmlformats.org/officeDocument/2006/bibliography"/>
  </ds:schemaRefs>
</ds:datastoreItem>
</file>

<file path=customXml/itemProps4.xml><?xml version="1.0" encoding="utf-8"?>
<ds:datastoreItem xmlns:ds="http://schemas.openxmlformats.org/officeDocument/2006/customXml" ds:itemID="{F21BBBF3-2D48-4928-8531-2D39916C4997}">
  <ds:schemaRefs>
    <ds:schemaRef ds:uri="http://schemas.microsoft.com/office/2006/metadata/properties"/>
    <ds:schemaRef ds:uri="http://schemas.microsoft.com/office/infopath/2007/PartnerControls"/>
    <ds:schemaRef ds:uri="eb899e02-0fef-4070-9a7b-a896f4d58a0c"/>
    <ds:schemaRef ds:uri="http://schemas.microsoft.com/sharepoint/v3"/>
    <ds:schemaRef ds:uri="dfdba972-1f11-4a36-8fbf-782c6fb38a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Abbinante, Anna</dc:creator>
  <cp:lastModifiedBy>Vuong, Kristy</cp:lastModifiedBy>
  <cp:revision>2</cp:revision>
  <dcterms:created xsi:type="dcterms:W3CDTF">2025-03-05T15:05:00Z</dcterms:created>
  <dcterms:modified xsi:type="dcterms:W3CDTF">2025-03-05T15:05:00Z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Keyword">
    <vt:lpwstr/>
  </property>
  <property fmtid="{D5CDD505-2E9C-101B-9397-08002B2CF9AE}" pid="3" name="ContentTypeId">
    <vt:lpwstr>0x010100C568DB52D9D0A14D9B2FDCC96666E9F2007948130EC3DB064584E219954237AF3900242457EFB8B24247815D688C526CD44D00C0661C524219114D9DEC5EC4431FD55A00B9E8F8F5E5FD0648989B54CBBB808E82</vt:lpwstr>
  </property>
  <property fmtid="{D5CDD505-2E9C-101B-9397-08002B2CF9AE}" pid="4" name="GrammarlyDocumentId">
    <vt:lpwstr>dfb20604e01af916829010fd20de430d483434b6638730a8614e5972e6a6c4f6</vt:lpwstr>
  </property>
</Properties>
</file>