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9185" w14:textId="2AD9F718" w:rsidR="00A10A20" w:rsidRPr="00345842" w:rsidRDefault="00A10A20" w:rsidP="003E5D48">
      <w:pPr>
        <w:widowControl/>
        <w:autoSpaceDE/>
        <w:autoSpaceDN/>
        <w:rPr>
          <w:rFonts w:asciiTheme="minorHAnsi" w:hAnsiTheme="minorHAnsi" w:cstheme="minorHAnsi"/>
          <w:spacing w:val="6"/>
          <w:sz w:val="28"/>
          <w:szCs w:val="28"/>
        </w:rPr>
      </w:pPr>
      <w:r w:rsidRPr="00345842">
        <w:rPr>
          <w:rFonts w:asciiTheme="minorHAnsi" w:hAnsiTheme="minorHAnsi" w:cstheme="minorHAnsi"/>
          <w:spacing w:val="6"/>
          <w:sz w:val="28"/>
          <w:szCs w:val="28"/>
        </w:rPr>
        <w:t>This checklist is provided as a tool to help you track the requirements to submit a request to ENA for approval to purchase a mailing list</w:t>
      </w:r>
      <w:r w:rsidR="00B66A42" w:rsidRPr="00345842">
        <w:rPr>
          <w:rFonts w:asciiTheme="minorHAnsi" w:hAnsiTheme="minorHAnsi" w:cstheme="minorHAnsi"/>
          <w:spacing w:val="6"/>
          <w:sz w:val="28"/>
          <w:szCs w:val="28"/>
        </w:rPr>
        <w:t xml:space="preserve"> or have your study link posted to the ENA web site.</w:t>
      </w:r>
    </w:p>
    <w:p w14:paraId="42A30FC1" w14:textId="72F67F8A" w:rsidR="00A10A20" w:rsidRPr="00345842" w:rsidRDefault="00A10A20" w:rsidP="00A10A20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spacing w:val="6"/>
          <w:sz w:val="28"/>
          <w:szCs w:val="28"/>
        </w:rPr>
      </w:pPr>
      <w:r w:rsidRPr="00345842">
        <w:rPr>
          <w:rFonts w:asciiTheme="minorHAnsi" w:hAnsiTheme="minorHAnsi" w:cstheme="minorHAnsi"/>
          <w:spacing w:val="6"/>
          <w:sz w:val="28"/>
          <w:szCs w:val="28"/>
        </w:rPr>
        <w:t>Do not submit this checklist to ENA.</w:t>
      </w:r>
    </w:p>
    <w:p w14:paraId="7205CEBB" w14:textId="5692D06C" w:rsidR="00A10A20" w:rsidRPr="00345842" w:rsidRDefault="00A10A20" w:rsidP="00A10A20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spacing w:val="6"/>
          <w:sz w:val="28"/>
          <w:szCs w:val="28"/>
        </w:rPr>
      </w:pPr>
      <w:r w:rsidRPr="00345842">
        <w:rPr>
          <w:rFonts w:asciiTheme="minorHAnsi" w:hAnsiTheme="minorHAnsi" w:cstheme="minorHAnsi"/>
          <w:spacing w:val="6"/>
          <w:sz w:val="28"/>
          <w:szCs w:val="28"/>
        </w:rPr>
        <w:t xml:space="preserve">Completion of this checklist does not mean your request has been approved. </w:t>
      </w:r>
    </w:p>
    <w:p w14:paraId="2B4B15A8" w14:textId="7A8A88C6" w:rsidR="007D1F71" w:rsidRPr="00345842" w:rsidRDefault="007D1F71">
      <w:pPr>
        <w:widowControl/>
        <w:autoSpaceDE/>
        <w:autoSpaceDN/>
        <w:rPr>
          <w:rFonts w:asciiTheme="minorHAnsi" w:hAnsiTheme="minorHAnsi" w:cstheme="minorHAnsi"/>
          <w:b/>
          <w:bCs/>
          <w:spacing w:val="6"/>
          <w:sz w:val="28"/>
          <w:szCs w:val="28"/>
        </w:rPr>
      </w:pPr>
    </w:p>
    <w:tbl>
      <w:tblPr>
        <w:tblStyle w:val="TableGrid"/>
        <w:tblW w:w="10120" w:type="dxa"/>
        <w:tblLayout w:type="fixed"/>
        <w:tblLook w:val="04A0" w:firstRow="1" w:lastRow="0" w:firstColumn="1" w:lastColumn="0" w:noHBand="0" w:noVBand="1"/>
      </w:tblPr>
      <w:tblGrid>
        <w:gridCol w:w="3505"/>
        <w:gridCol w:w="1908"/>
        <w:gridCol w:w="1243"/>
        <w:gridCol w:w="3464"/>
      </w:tblGrid>
      <w:tr w:rsidR="00FB659C" w:rsidRPr="007D1F71" w14:paraId="73EBB198" w14:textId="77777777" w:rsidTr="00FB659C">
        <w:trPr>
          <w:trHeight w:val="629"/>
          <w:tblHeader/>
        </w:trPr>
        <w:tc>
          <w:tcPr>
            <w:tcW w:w="3505" w:type="dxa"/>
            <w:tcBorders>
              <w:bottom w:val="nil"/>
            </w:tcBorders>
            <w:vAlign w:val="center"/>
          </w:tcPr>
          <w:p w14:paraId="2A51CED2" w14:textId="6DF8A4DE" w:rsidR="00FB659C" w:rsidRPr="007D1F71" w:rsidRDefault="00FB659C" w:rsidP="008919E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7D1F71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>Task</w:t>
            </w:r>
          </w:p>
        </w:tc>
        <w:tc>
          <w:tcPr>
            <w:tcW w:w="1908" w:type="dxa"/>
            <w:tcBorders>
              <w:bottom w:val="nil"/>
            </w:tcBorders>
            <w:vAlign w:val="center"/>
          </w:tcPr>
          <w:p w14:paraId="5E2CD2BC" w14:textId="51D0F414" w:rsidR="00FB659C" w:rsidRDefault="00FB659C" w:rsidP="008919E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>Applies to Mailing Lists, Web Post, or Both</w:t>
            </w:r>
          </w:p>
        </w:tc>
        <w:tc>
          <w:tcPr>
            <w:tcW w:w="1243" w:type="dxa"/>
            <w:vMerge w:val="restart"/>
            <w:tcBorders>
              <w:bottom w:val="single" w:sz="4" w:space="0" w:color="auto"/>
            </w:tcBorders>
            <w:vAlign w:val="center"/>
          </w:tcPr>
          <w:p w14:paraId="1F7829A1" w14:textId="341D2BFA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>Completed</w:t>
            </w:r>
          </w:p>
        </w:tc>
        <w:tc>
          <w:tcPr>
            <w:tcW w:w="3464" w:type="dxa"/>
            <w:tcBorders>
              <w:bottom w:val="nil"/>
            </w:tcBorders>
            <w:vAlign w:val="center"/>
          </w:tcPr>
          <w:p w14:paraId="5FE1C912" w14:textId="462CFDD1" w:rsidR="00FB659C" w:rsidRPr="007D1F71" w:rsidRDefault="00FB659C" w:rsidP="008919E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7D1F71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>Notes</w:t>
            </w:r>
          </w:p>
        </w:tc>
      </w:tr>
      <w:tr w:rsidR="00FB659C" w:rsidRPr="007D1F71" w14:paraId="7D8B5676" w14:textId="77777777" w:rsidTr="00FB659C">
        <w:trPr>
          <w:trHeight w:val="50"/>
          <w:tblHeader/>
        </w:trPr>
        <w:tc>
          <w:tcPr>
            <w:tcW w:w="3505" w:type="dxa"/>
            <w:tcBorders>
              <w:top w:val="nil"/>
            </w:tcBorders>
            <w:vAlign w:val="center"/>
          </w:tcPr>
          <w:p w14:paraId="0A2D4D3C" w14:textId="77777777" w:rsidR="00FB659C" w:rsidRPr="00FB659C" w:rsidRDefault="00FB659C" w:rsidP="007D1F7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8"/>
                <w:szCs w:val="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14:paraId="06F89AC4" w14:textId="77777777" w:rsidR="00FB659C" w:rsidRPr="00FB659C" w:rsidRDefault="00FB659C" w:rsidP="007D1F7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8"/>
                <w:szCs w:val="8"/>
              </w:rPr>
            </w:pPr>
          </w:p>
        </w:tc>
        <w:tc>
          <w:tcPr>
            <w:tcW w:w="1243" w:type="dxa"/>
            <w:vMerge/>
            <w:vAlign w:val="center"/>
          </w:tcPr>
          <w:p w14:paraId="22124C78" w14:textId="77777777" w:rsidR="00FB659C" w:rsidRPr="00FB659C" w:rsidRDefault="00FB659C" w:rsidP="008919E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8"/>
                <w:szCs w:val="8"/>
              </w:rPr>
            </w:pPr>
          </w:p>
        </w:tc>
        <w:tc>
          <w:tcPr>
            <w:tcW w:w="3464" w:type="dxa"/>
            <w:tcBorders>
              <w:top w:val="nil"/>
            </w:tcBorders>
            <w:vAlign w:val="center"/>
          </w:tcPr>
          <w:p w14:paraId="330C64FF" w14:textId="77777777" w:rsidR="00FB659C" w:rsidRPr="00FB659C" w:rsidRDefault="00FB659C" w:rsidP="007D1F7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8"/>
                <w:szCs w:val="8"/>
              </w:rPr>
            </w:pPr>
          </w:p>
        </w:tc>
      </w:tr>
      <w:tr w:rsidR="00FB659C" w:rsidRPr="007D1F71" w14:paraId="21EDC68F" w14:textId="77777777" w:rsidTr="00FB659C">
        <w:trPr>
          <w:trHeight w:val="1385"/>
        </w:trPr>
        <w:tc>
          <w:tcPr>
            <w:tcW w:w="3505" w:type="dxa"/>
            <w:vAlign w:val="center"/>
          </w:tcPr>
          <w:p w14:paraId="3409104D" w14:textId="48936731" w:rsidR="00FB659C" w:rsidRPr="00CC5D26" w:rsidRDefault="00FB659C" w:rsidP="00CC5D2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Submit documents to ENA for pre-review before seeking IRB approval (optional)</w:t>
            </w: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.</w:t>
            </w:r>
          </w:p>
        </w:tc>
        <w:tc>
          <w:tcPr>
            <w:tcW w:w="1908" w:type="dxa"/>
            <w:vAlign w:val="center"/>
          </w:tcPr>
          <w:p w14:paraId="6798DABA" w14:textId="627A6E7D" w:rsidR="00FB659C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vAlign w:val="center"/>
          </w:tcPr>
          <w:p w14:paraId="5AC32C05" w14:textId="2B9BAFB0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Align w:val="center"/>
          </w:tcPr>
          <w:p w14:paraId="0C7C91B0" w14:textId="77777777" w:rsidR="00FB659C" w:rsidRPr="007D1F71" w:rsidRDefault="00FB659C" w:rsidP="007D1F7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4D9E07A5" w14:textId="77777777" w:rsidTr="00FB659C">
        <w:trPr>
          <w:trHeight w:val="1439"/>
        </w:trPr>
        <w:tc>
          <w:tcPr>
            <w:tcW w:w="3505" w:type="dxa"/>
            <w:vAlign w:val="center"/>
          </w:tcPr>
          <w:p w14:paraId="39E72993" w14:textId="3F668D7F" w:rsidR="00FB659C" w:rsidRPr="00CC5D26" w:rsidRDefault="00FB659C" w:rsidP="00CC5D2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Confirm what your purchase price will be with </w:t>
            </w:r>
            <w:hyperlink r:id="rId8" w:history="1">
              <w:r w:rsidRPr="002A1C4F">
                <w:rPr>
                  <w:rStyle w:val="Hyperlink"/>
                  <w:rFonts w:asciiTheme="minorHAnsi" w:hAnsiTheme="minorHAnsi" w:cstheme="minorHAnsi"/>
                  <w:spacing w:val="6"/>
                  <w:sz w:val="20"/>
                  <w:szCs w:val="20"/>
                </w:rPr>
                <w:t>InFocus Marketing</w:t>
              </w:r>
            </w:hyperlink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based on your specific recruitment needs</w:t>
            </w:r>
          </w:p>
        </w:tc>
        <w:tc>
          <w:tcPr>
            <w:tcW w:w="1908" w:type="dxa"/>
            <w:vAlign w:val="center"/>
          </w:tcPr>
          <w:p w14:paraId="41962B95" w14:textId="55BA85C4" w:rsidR="00FB659C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Mailing Lists</w:t>
            </w:r>
          </w:p>
        </w:tc>
        <w:tc>
          <w:tcPr>
            <w:tcW w:w="1243" w:type="dxa"/>
            <w:vAlign w:val="center"/>
          </w:tcPr>
          <w:p w14:paraId="7432CD22" w14:textId="0569B561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Align w:val="center"/>
          </w:tcPr>
          <w:p w14:paraId="5BF47E4C" w14:textId="77777777" w:rsidR="00FB659C" w:rsidRPr="007D1F71" w:rsidRDefault="00FB659C" w:rsidP="007D1F7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3D9878E1" w14:textId="77777777" w:rsidTr="00FB659C">
        <w:trPr>
          <w:trHeight w:val="1961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157559FD" w14:textId="583C81E6" w:rsidR="00FB659C" w:rsidRPr="00CC5D26" w:rsidRDefault="00FB659C" w:rsidP="00D70A6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Confirm all your documents to be submitted are in final form and contain no handwritten information, tracked changes, comments, etc.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0C813A04" w14:textId="7ECD3932" w:rsidR="00FB659C" w:rsidRPr="00C12ED4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40BE178" w14:textId="7C498E74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C12ED4"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Align w:val="center"/>
          </w:tcPr>
          <w:p w14:paraId="36D5A7F0" w14:textId="77777777" w:rsidR="00FB659C" w:rsidRPr="007D1F71" w:rsidRDefault="00FB659C" w:rsidP="00D70A6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74C7813F" w14:textId="77777777" w:rsidTr="00FB659C">
        <w:trPr>
          <w:trHeight w:val="899"/>
        </w:trPr>
        <w:tc>
          <w:tcPr>
            <w:tcW w:w="3505" w:type="dxa"/>
            <w:tcBorders>
              <w:bottom w:val="nil"/>
              <w:right w:val="single" w:sz="4" w:space="0" w:color="auto"/>
            </w:tcBorders>
            <w:vAlign w:val="center"/>
          </w:tcPr>
          <w:p w14:paraId="42981D35" w14:textId="7908E1F6" w:rsidR="00FB659C" w:rsidRPr="00D70A61" w:rsidRDefault="00FB659C" w:rsidP="00D70A6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Submit study proposal</w:t>
            </w: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, which must include:</w:t>
            </w:r>
          </w:p>
        </w:tc>
        <w:tc>
          <w:tcPr>
            <w:tcW w:w="1908" w:type="dxa"/>
            <w:tcBorders>
              <w:bottom w:val="nil"/>
              <w:right w:val="single" w:sz="4" w:space="0" w:color="auto"/>
            </w:tcBorders>
            <w:vAlign w:val="center"/>
          </w:tcPr>
          <w:p w14:paraId="04FF6AAD" w14:textId="0A04E295" w:rsidR="00FB659C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tcBorders>
              <w:left w:val="single" w:sz="4" w:space="0" w:color="auto"/>
              <w:bottom w:val="nil"/>
            </w:tcBorders>
            <w:vAlign w:val="center"/>
          </w:tcPr>
          <w:p w14:paraId="60A5530B" w14:textId="0B524710" w:rsidR="00FB659C" w:rsidRPr="00D70A6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Merge w:val="restart"/>
            <w:vAlign w:val="center"/>
          </w:tcPr>
          <w:p w14:paraId="416FB034" w14:textId="77777777" w:rsidR="00FB659C" w:rsidRPr="007D1F71" w:rsidRDefault="00FB659C" w:rsidP="007D1F7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6602ED7A" w14:textId="77777777" w:rsidTr="00FB659C">
        <w:trPr>
          <w:trHeight w:val="1151"/>
        </w:trPr>
        <w:tc>
          <w:tcPr>
            <w:tcW w:w="3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F35A39" w14:textId="2D6B0406" w:rsidR="00FB659C" w:rsidRPr="00D70A61" w:rsidRDefault="00FB659C" w:rsidP="00D70A61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720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A description of how subjects’ confidentiality will be maintained.</w:t>
            </w:r>
          </w:p>
        </w:tc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198CA3" w14:textId="505481CA" w:rsidR="00FB659C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C7B2A0" w14:textId="04EDC2CC" w:rsidR="00FB659C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Merge/>
            <w:vAlign w:val="center"/>
          </w:tcPr>
          <w:p w14:paraId="121C62B1" w14:textId="77777777" w:rsidR="00FB659C" w:rsidRPr="007D1F71" w:rsidRDefault="00FB659C" w:rsidP="00D70A6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5AC5CD25" w14:textId="77777777" w:rsidTr="00FB659C">
        <w:trPr>
          <w:trHeight w:val="980"/>
        </w:trPr>
        <w:tc>
          <w:tcPr>
            <w:tcW w:w="350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3E9C" w14:textId="381937B8" w:rsidR="00FB659C" w:rsidRPr="00CC5D26" w:rsidRDefault="00FB659C" w:rsidP="00D70A61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720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A description of the dissemination plan for the research findings.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140E" w14:textId="676566AA" w:rsidR="00FB659C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F34C09" w14:textId="2F3D6D95" w:rsidR="00FB659C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Merge/>
            <w:vAlign w:val="center"/>
          </w:tcPr>
          <w:p w14:paraId="71B8D4BA" w14:textId="77777777" w:rsidR="00FB659C" w:rsidRPr="007D1F71" w:rsidRDefault="00FB659C" w:rsidP="00D70A6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53EF73E1" w14:textId="77777777" w:rsidTr="00FB659C">
        <w:trPr>
          <w:trHeight w:val="1324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18F09DAB" w14:textId="16E82C06" w:rsidR="00FB659C" w:rsidRPr="00CC5D26" w:rsidRDefault="00FB659C" w:rsidP="00E31C4C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Submit all recruitment documents (postcards, cover letter, etc.) to be sent to members.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18BDDA4A" w14:textId="7735815F" w:rsidR="00FB659C" w:rsidRPr="00C9070D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7D3C19D" w14:textId="7FEF667E" w:rsidR="00FB659C" w:rsidRPr="00E2517E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9070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Merge w:val="restart"/>
            <w:vAlign w:val="center"/>
          </w:tcPr>
          <w:p w14:paraId="61B766CB" w14:textId="77777777" w:rsidR="00FB659C" w:rsidRPr="007D1F71" w:rsidRDefault="00FB659C" w:rsidP="00E31C4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5D3798B0" w14:textId="77777777" w:rsidTr="00FB659C">
        <w:trPr>
          <w:trHeight w:val="1997"/>
        </w:trPr>
        <w:tc>
          <w:tcPr>
            <w:tcW w:w="3505" w:type="dxa"/>
            <w:tcBorders>
              <w:top w:val="single" w:sz="4" w:space="0" w:color="auto"/>
            </w:tcBorders>
            <w:vAlign w:val="center"/>
          </w:tcPr>
          <w:p w14:paraId="12B9904C" w14:textId="2749C06A" w:rsidR="00FB659C" w:rsidRPr="00CC5D26" w:rsidRDefault="00FB659C" w:rsidP="00E31C4C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720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lastRenderedPageBreak/>
              <w:t xml:space="preserve">Include a </w:t>
            </w: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statement </w:t>
            </w: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on recruitment materials that participant’s name and address were obtained from ENA via a mailing list purchase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14:paraId="25DB855D" w14:textId="102DE8E5" w:rsidR="00FB659C" w:rsidRPr="00C9070D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Mailing Lists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2C6FC3CF" w14:textId="1F243EBE" w:rsidR="00FB659C" w:rsidRPr="00E2517E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9070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Merge/>
            <w:vAlign w:val="center"/>
          </w:tcPr>
          <w:p w14:paraId="56B79E0F" w14:textId="77777777" w:rsidR="00FB659C" w:rsidRPr="007D1F71" w:rsidRDefault="00FB659C" w:rsidP="00E31C4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622E105B" w14:textId="77777777" w:rsidTr="00FB659C">
        <w:trPr>
          <w:trHeight w:val="2168"/>
        </w:trPr>
        <w:tc>
          <w:tcPr>
            <w:tcW w:w="3505" w:type="dxa"/>
            <w:vAlign w:val="center"/>
          </w:tcPr>
          <w:p w14:paraId="24B63D3B" w14:textId="55BC5098" w:rsidR="00FB659C" w:rsidRPr="00E07660" w:rsidRDefault="00FB659C" w:rsidP="00E0766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Submit </w:t>
            </w:r>
            <w:proofErr w:type="gramStart"/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IRB</w:t>
            </w:r>
            <w:proofErr w:type="gramEnd"/>
            <w:r w:rsidRPr="00CC5D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approval letter</w:t>
            </w: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E0766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that is on institutional letterhead and includes an officiating signature from the IRB. IRB approvals received via email to the researcher are not acceptable.</w:t>
            </w:r>
          </w:p>
        </w:tc>
        <w:tc>
          <w:tcPr>
            <w:tcW w:w="1908" w:type="dxa"/>
            <w:vAlign w:val="center"/>
          </w:tcPr>
          <w:p w14:paraId="471AF8CB" w14:textId="7BE9AABD" w:rsidR="00FB659C" w:rsidRPr="00E2517E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vAlign w:val="center"/>
          </w:tcPr>
          <w:p w14:paraId="7E57D746" w14:textId="3B73B624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E2517E"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Align w:val="center"/>
          </w:tcPr>
          <w:p w14:paraId="0AEA8647" w14:textId="77777777" w:rsidR="00FB659C" w:rsidRPr="007D1F71" w:rsidRDefault="00FB659C" w:rsidP="00D70A6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6421E1A4" w14:textId="77777777" w:rsidTr="00FB659C">
        <w:trPr>
          <w:trHeight w:val="881"/>
        </w:trPr>
        <w:tc>
          <w:tcPr>
            <w:tcW w:w="3505" w:type="dxa"/>
            <w:vAlign w:val="center"/>
          </w:tcPr>
          <w:p w14:paraId="1C36669A" w14:textId="26FF0AD7" w:rsidR="00FB659C" w:rsidRPr="00CC5D26" w:rsidRDefault="00FB659C" w:rsidP="00D70A6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Submit survey(s) documents. </w:t>
            </w:r>
          </w:p>
        </w:tc>
        <w:tc>
          <w:tcPr>
            <w:tcW w:w="1908" w:type="dxa"/>
            <w:vAlign w:val="center"/>
          </w:tcPr>
          <w:p w14:paraId="4BC25D35" w14:textId="21D293C2" w:rsidR="00FB659C" w:rsidRPr="00E2517E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vAlign w:val="center"/>
          </w:tcPr>
          <w:p w14:paraId="6E0AD8DE" w14:textId="495FF4FA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E2517E"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vAlign w:val="center"/>
          </w:tcPr>
          <w:p w14:paraId="312E9BF5" w14:textId="77777777" w:rsidR="00FB659C" w:rsidRPr="007D1F71" w:rsidRDefault="00FB659C" w:rsidP="00D70A6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47203DE4" w14:textId="77777777" w:rsidTr="00FB659C">
        <w:trPr>
          <w:trHeight w:val="899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02DA300A" w14:textId="261E2977" w:rsidR="00FB659C" w:rsidRPr="00CC5D26" w:rsidRDefault="00FB659C" w:rsidP="00D70A6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Submit URL to survey(s</w:t>
            </w:r>
            <w:r w:rsidR="006F579E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464D8F97" w14:textId="23136456" w:rsidR="00FB659C" w:rsidRPr="00E2517E" w:rsidRDefault="00A37798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Web Post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771B2D9" w14:textId="06AC96B7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E2517E"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2FE6DFB0" w14:textId="77777777" w:rsidR="00FB659C" w:rsidRPr="007D1F71" w:rsidRDefault="00FB659C" w:rsidP="00D70A6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FB659C" w:rsidRPr="007D1F71" w14:paraId="6A58D6DB" w14:textId="77777777" w:rsidTr="00FB659C">
        <w:trPr>
          <w:trHeight w:val="881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3AF3320D" w14:textId="47EF68CF" w:rsidR="00FB659C" w:rsidRPr="00CC5D26" w:rsidRDefault="00FB659C" w:rsidP="00D70A6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Submit consent form (if applicable).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7C84D7BE" w14:textId="126470F6" w:rsidR="00FB659C" w:rsidRPr="00E2517E" w:rsidRDefault="00FB659C" w:rsidP="00747B0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pacing w:val="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Both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ED3F331" w14:textId="76FD9D72" w:rsidR="00FB659C" w:rsidRPr="007D1F71" w:rsidRDefault="00FB659C" w:rsidP="00FB659C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E2517E">
              <w:rPr>
                <w:rFonts w:asciiTheme="minorHAnsi" w:hAnsiTheme="minorHAnsi" w:cstheme="minorHAnsi"/>
                <w:spacing w:val="6"/>
                <w:sz w:val="20"/>
                <w:szCs w:val="20"/>
              </w:rPr>
              <w:sym w:font="Wingdings" w:char="F0A8"/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442569CE" w14:textId="77777777" w:rsidR="00FB659C" w:rsidRPr="007D1F71" w:rsidRDefault="00FB659C" w:rsidP="00D70A6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</w:tbl>
    <w:p w14:paraId="2FADFD5B" w14:textId="4694A34B" w:rsidR="007D1F71" w:rsidRPr="007966E3" w:rsidRDefault="007D1F71">
      <w:pPr>
        <w:widowControl/>
        <w:autoSpaceDE/>
        <w:autoSpaceDN/>
        <w:rPr>
          <w:rFonts w:asciiTheme="minorHAnsi" w:hAnsiTheme="minorHAnsi" w:cstheme="minorHAnsi"/>
          <w:spacing w:val="6"/>
          <w:sz w:val="20"/>
          <w:szCs w:val="20"/>
        </w:rPr>
      </w:pPr>
    </w:p>
    <w:sectPr w:rsidR="007D1F71" w:rsidRPr="007966E3" w:rsidSect="001C0B1D">
      <w:headerReference w:type="default" r:id="rId9"/>
      <w:footerReference w:type="default" r:id="rId10"/>
      <w:pgSz w:w="11904" w:h="16843"/>
      <w:pgMar w:top="2340" w:right="1080" w:bottom="1710" w:left="944" w:header="630" w:footer="4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A4FF" w14:textId="77777777" w:rsidR="00663D8E" w:rsidRDefault="00663D8E" w:rsidP="000B1EFE">
      <w:r>
        <w:separator/>
      </w:r>
    </w:p>
  </w:endnote>
  <w:endnote w:type="continuationSeparator" w:id="0">
    <w:p w14:paraId="53FEE7FC" w14:textId="77777777" w:rsidR="00663D8E" w:rsidRDefault="00663D8E" w:rsidP="000B1EFE">
      <w:r>
        <w:continuationSeparator/>
      </w:r>
    </w:p>
  </w:endnote>
  <w:endnote w:type="continuationNotice" w:id="1">
    <w:p w14:paraId="148431FD" w14:textId="77777777" w:rsidR="00CE0181" w:rsidRDefault="00CE0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2123" w14:textId="296093DE" w:rsidR="00AE2B94" w:rsidRDefault="00B34D15" w:rsidP="00644A75">
    <w:pPr>
      <w:spacing w:before="288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F322752" wp14:editId="2D95D517">
              <wp:simplePos x="0" y="0"/>
              <wp:positionH relativeFrom="column">
                <wp:posOffset>104775</wp:posOffset>
              </wp:positionH>
              <wp:positionV relativeFrom="paragraph">
                <wp:posOffset>182985</wp:posOffset>
              </wp:positionV>
              <wp:extent cx="6023610" cy="0"/>
              <wp:effectExtent l="0" t="0" r="0" b="0"/>
              <wp:wrapSquare wrapText="bothSides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noFill/>
                      <a:ln w="18415">
                        <a:solidFill>
                          <a:srgbClr val="6300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D596C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25pt,14.4pt" to="482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" o:allowincell="f" strokecolor="#6300c9" strokeweight="1.45pt">
              <w10:wrap type="square"/>
            </v:line>
          </w:pict>
        </mc:Fallback>
      </mc:AlternateContent>
    </w:r>
    <w:r w:rsidR="00AE2B94">
      <w:rPr>
        <w:rFonts w:asciiTheme="minorHAnsi" w:hAnsiTheme="minorHAnsi" w:cstheme="minorHAnsi"/>
        <w:sz w:val="18"/>
        <w:szCs w:val="18"/>
      </w:rPr>
      <w:t xml:space="preserve">Contact us: </w:t>
    </w:r>
    <w:hyperlink r:id="rId1" w:history="1">
      <w:r w:rsidR="00AE2B94" w:rsidRPr="00F61592">
        <w:rPr>
          <w:rStyle w:val="Hyperlink"/>
          <w:rFonts w:asciiTheme="minorHAnsi" w:hAnsiTheme="minorHAnsi" w:cstheme="minorHAnsi"/>
          <w:sz w:val="18"/>
          <w:szCs w:val="18"/>
        </w:rPr>
        <w:t>ENR@ena.org</w:t>
      </w:r>
    </w:hyperlink>
    <w:r w:rsidR="00AE2B94">
      <w:rPr>
        <w:rFonts w:asciiTheme="minorHAnsi" w:hAnsiTheme="minorHAnsi" w:cstheme="minorHAnsi"/>
        <w:sz w:val="18"/>
        <w:szCs w:val="18"/>
      </w:rPr>
      <w:t xml:space="preserve"> | 847-460-4119</w:t>
    </w:r>
  </w:p>
  <w:p w14:paraId="52F10D93" w14:textId="46AACA36" w:rsidR="00644A75" w:rsidRDefault="000B1EFE" w:rsidP="00644A75">
    <w:pPr>
      <w:ind w:left="72"/>
      <w:jc w:val="center"/>
      <w:rPr>
        <w:rFonts w:asciiTheme="minorHAnsi" w:hAnsiTheme="minorHAnsi" w:cstheme="minorHAnsi"/>
        <w:sz w:val="18"/>
        <w:szCs w:val="18"/>
      </w:rPr>
    </w:pPr>
    <w:r w:rsidRPr="00D831A1">
      <w:rPr>
        <w:rFonts w:asciiTheme="minorHAnsi" w:hAnsiTheme="minorHAnsi" w:cstheme="minorHAnsi"/>
        <w:sz w:val="18"/>
        <w:szCs w:val="18"/>
      </w:rPr>
      <w:t>R</w:t>
    </w:r>
    <w:r w:rsidR="00305084" w:rsidRPr="00D831A1">
      <w:rPr>
        <w:rFonts w:asciiTheme="minorHAnsi" w:hAnsiTheme="minorHAnsi" w:cstheme="minorHAnsi"/>
        <w:sz w:val="18"/>
        <w:szCs w:val="18"/>
      </w:rPr>
      <w:t xml:space="preserve">evised </w:t>
    </w:r>
    <w:r w:rsidR="002A1C4F">
      <w:rPr>
        <w:rFonts w:asciiTheme="minorHAnsi" w:hAnsiTheme="minorHAnsi" w:cstheme="minorHAnsi"/>
        <w:sz w:val="18"/>
        <w:szCs w:val="18"/>
      </w:rPr>
      <w:t>1/11/2023</w:t>
    </w:r>
    <w:r w:rsidRPr="00D831A1">
      <w:rPr>
        <w:rFonts w:asciiTheme="minorHAnsi" w:hAnsiTheme="minorHAnsi" w:cstheme="minorHAnsi"/>
        <w:sz w:val="18"/>
        <w:szCs w:val="18"/>
      </w:rPr>
      <w:t xml:space="preserve"> The terms and conditions of this policy are administered by </w:t>
    </w:r>
    <w:r w:rsidR="002A1C4F">
      <w:rPr>
        <w:rFonts w:asciiTheme="minorHAnsi" w:hAnsiTheme="minorHAnsi" w:cstheme="minorHAnsi"/>
        <w:sz w:val="18"/>
        <w:szCs w:val="18"/>
      </w:rPr>
      <w:t xml:space="preserve">ENA </w:t>
    </w:r>
    <w:r w:rsidR="00345842">
      <w:rPr>
        <w:rFonts w:asciiTheme="minorHAnsi" w:hAnsiTheme="minorHAnsi" w:cstheme="minorHAnsi"/>
        <w:sz w:val="18"/>
        <w:szCs w:val="18"/>
      </w:rPr>
      <w:t>Emergency Nursing</w:t>
    </w:r>
    <w:r w:rsidRPr="00D831A1">
      <w:rPr>
        <w:rFonts w:asciiTheme="minorHAnsi" w:hAnsiTheme="minorHAnsi" w:cstheme="minorHAnsi"/>
        <w:sz w:val="18"/>
        <w:szCs w:val="18"/>
      </w:rPr>
      <w:t xml:space="preserve"> Research. </w:t>
    </w:r>
  </w:p>
  <w:p w14:paraId="54016EF1" w14:textId="41AFCA23" w:rsidR="000B1EFE" w:rsidRPr="00D831A1" w:rsidRDefault="000B1EFE" w:rsidP="00644A75">
    <w:pPr>
      <w:ind w:left="72"/>
      <w:jc w:val="center"/>
      <w:rPr>
        <w:rFonts w:asciiTheme="minorHAnsi" w:hAnsiTheme="minorHAnsi" w:cstheme="minorHAnsi"/>
        <w:sz w:val="18"/>
        <w:szCs w:val="18"/>
      </w:rPr>
    </w:pPr>
    <w:r w:rsidRPr="00D831A1">
      <w:rPr>
        <w:rFonts w:asciiTheme="minorHAnsi" w:hAnsiTheme="minorHAnsi" w:cstheme="minorHAnsi"/>
        <w:sz w:val="18"/>
        <w:szCs w:val="18"/>
      </w:rPr>
      <w:t>The guidelines and criteria for research mailing lists</w:t>
    </w:r>
    <w:r w:rsidR="00345842">
      <w:rPr>
        <w:rFonts w:asciiTheme="minorHAnsi" w:hAnsiTheme="minorHAnsi" w:cstheme="minorHAnsi"/>
        <w:sz w:val="18"/>
        <w:szCs w:val="18"/>
      </w:rPr>
      <w:t xml:space="preserve"> and Web postings</w:t>
    </w:r>
    <w:r w:rsidRPr="00D831A1">
      <w:rPr>
        <w:rFonts w:asciiTheme="minorHAnsi" w:hAnsiTheme="minorHAnsi" w:cstheme="minorHAnsi"/>
        <w:sz w:val="18"/>
        <w:szCs w:val="18"/>
      </w:rPr>
      <w:t xml:space="preserve"> are subject to change without prior notification.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343D" w14:textId="77777777" w:rsidR="00663D8E" w:rsidRDefault="00663D8E" w:rsidP="000B1EFE">
      <w:r>
        <w:separator/>
      </w:r>
    </w:p>
  </w:footnote>
  <w:footnote w:type="continuationSeparator" w:id="0">
    <w:p w14:paraId="76A2AD89" w14:textId="77777777" w:rsidR="00663D8E" w:rsidRDefault="00663D8E" w:rsidP="000B1EFE">
      <w:r>
        <w:continuationSeparator/>
      </w:r>
    </w:p>
  </w:footnote>
  <w:footnote w:type="continuationNotice" w:id="1">
    <w:p w14:paraId="2BBC40FD" w14:textId="77777777" w:rsidR="00CE0181" w:rsidRDefault="00CE0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ECA0" w14:textId="05D45480" w:rsidR="00AE2B94" w:rsidRPr="000B1EFE" w:rsidRDefault="00033BFA" w:rsidP="00AE2B94">
    <w:pPr>
      <w:pStyle w:val="Header"/>
      <w:tabs>
        <w:tab w:val="clear" w:pos="4680"/>
        <w:tab w:val="clear" w:pos="9360"/>
        <w:tab w:val="left" w:pos="2085"/>
      </w:tabs>
      <w:ind w:firstLine="2085"/>
      <w:rPr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CB6841" wp14:editId="330DA593">
              <wp:simplePos x="0" y="0"/>
              <wp:positionH relativeFrom="column">
                <wp:posOffset>-186055</wp:posOffset>
              </wp:positionH>
              <wp:positionV relativeFrom="paragraph">
                <wp:posOffset>-147850</wp:posOffset>
              </wp:positionV>
              <wp:extent cx="6529825" cy="650738"/>
              <wp:effectExtent l="0" t="0" r="2349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9825" cy="6507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220B188" w14:textId="1A6ED1B6" w:rsidR="00033BFA" w:rsidRPr="00033BFA" w:rsidRDefault="009D54F4" w:rsidP="00033BF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t>External Research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B68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65pt;margin-top:-11.65pt;width:514.15pt;height:51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" fillcolor="white [3201]" strokeweight=".5pt">
              <v:textbox>
                <w:txbxContent>
                  <w:p w14:paraId="0220B188" w14:textId="1A6ED1B6" w:rsidR="00033BFA" w:rsidRPr="00033BFA" w:rsidRDefault="009D54F4" w:rsidP="00033BFA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56"/>
                        <w:szCs w:val="56"/>
                      </w:rPr>
                      <w:t>External Research Checklist</w:t>
                    </w:r>
                  </w:p>
                </w:txbxContent>
              </v:textbox>
            </v:shape>
          </w:pict>
        </mc:Fallback>
      </mc:AlternateContent>
    </w:r>
    <w:r w:rsidR="00911B0C">
      <w:rPr>
        <w:noProof/>
      </w:rPr>
      <w:drawing>
        <wp:anchor distT="0" distB="0" distL="114300" distR="114300" simplePos="0" relativeHeight="251658242" behindDoc="0" locked="0" layoutInCell="1" allowOverlap="1" wp14:anchorId="42099C3C" wp14:editId="6783F92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89305" cy="457200"/>
          <wp:effectExtent l="0" t="0" r="0" b="0"/>
          <wp:wrapNone/>
          <wp:docPr id="39" name="Picture 39" descr="Emergency Nurses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cy Nurses Assoc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ergency Nurses Association" style="width:168.5pt;height:97.3pt;visibility:visible;mso-wrap-style:square" o:bullet="t">
        <v:imagedata r:id="rId1" o:title="Emergency Nurses Association"/>
      </v:shape>
    </w:pict>
  </w:numPicBullet>
  <w:abstractNum w:abstractNumId="0" w15:restartNumberingAfterBreak="0">
    <w:nsid w:val="01AC5166"/>
    <w:multiLevelType w:val="hybridMultilevel"/>
    <w:tmpl w:val="281656CE"/>
    <w:lvl w:ilvl="0" w:tplc="C0B6BA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922B"/>
    <w:multiLevelType w:val="singleLevel"/>
    <w:tmpl w:val="00877DD0"/>
    <w:lvl w:ilvl="0">
      <w:numFmt w:val="bullet"/>
      <w:lvlText w:val="�"/>
      <w:lvlJc w:val="left"/>
      <w:pPr>
        <w:tabs>
          <w:tab w:val="num" w:pos="2304"/>
        </w:tabs>
        <w:ind w:left="1872"/>
      </w:pPr>
      <w:rPr>
        <w:rFonts w:ascii="Arial" w:hAnsi="Arial" w:hint="default"/>
        <w:color w:val="0000FF"/>
      </w:rPr>
    </w:lvl>
  </w:abstractNum>
  <w:abstractNum w:abstractNumId="2" w15:restartNumberingAfterBreak="0">
    <w:nsid w:val="110F2A14"/>
    <w:multiLevelType w:val="multilevel"/>
    <w:tmpl w:val="281656C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4C81"/>
    <w:multiLevelType w:val="hybridMultilevel"/>
    <w:tmpl w:val="57E8B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75A5B"/>
    <w:multiLevelType w:val="hybridMultilevel"/>
    <w:tmpl w:val="457C185E"/>
    <w:lvl w:ilvl="0" w:tplc="29089600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5" w15:restartNumberingAfterBreak="0">
    <w:nsid w:val="4AD7243C"/>
    <w:multiLevelType w:val="singleLevel"/>
    <w:tmpl w:val="4DBE0879"/>
    <w:lvl w:ilvl="0">
      <w:numFmt w:val="bullet"/>
      <w:lvlText w:val="�"/>
      <w:lvlJc w:val="left"/>
      <w:pPr>
        <w:tabs>
          <w:tab w:val="num" w:pos="2304"/>
        </w:tabs>
        <w:ind w:left="1872"/>
      </w:pPr>
      <w:rPr>
        <w:rFonts w:ascii="Arial" w:hAnsi="Arial" w:hint="default"/>
        <w:color w:val="0000FF"/>
      </w:rPr>
    </w:lvl>
  </w:abstractNum>
  <w:abstractNum w:abstractNumId="6" w15:restartNumberingAfterBreak="0">
    <w:nsid w:val="4BB366CF"/>
    <w:multiLevelType w:val="hybridMultilevel"/>
    <w:tmpl w:val="A3D8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20018"/>
    <w:multiLevelType w:val="hybridMultilevel"/>
    <w:tmpl w:val="9236B494"/>
    <w:lvl w:ilvl="0" w:tplc="C0B6BA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1A99E"/>
    <w:multiLevelType w:val="singleLevel"/>
    <w:tmpl w:val="5A1A5297"/>
    <w:lvl w:ilvl="0">
      <w:numFmt w:val="bullet"/>
      <w:lvlText w:val="�"/>
      <w:lvlJc w:val="left"/>
      <w:pPr>
        <w:tabs>
          <w:tab w:val="num" w:pos="2304"/>
        </w:tabs>
        <w:ind w:left="1872"/>
      </w:pPr>
      <w:rPr>
        <w:rFonts w:ascii="Arial" w:hAnsi="Arial" w:hint="default"/>
        <w:color w:val="0000FF"/>
      </w:rPr>
    </w:lvl>
  </w:abstractNum>
  <w:abstractNum w:abstractNumId="9" w15:restartNumberingAfterBreak="0">
    <w:nsid w:val="7AEB09E4"/>
    <w:multiLevelType w:val="singleLevel"/>
    <w:tmpl w:val="124E7299"/>
    <w:lvl w:ilvl="0">
      <w:numFmt w:val="bullet"/>
      <w:lvlText w:val="�"/>
      <w:lvlJc w:val="left"/>
      <w:pPr>
        <w:tabs>
          <w:tab w:val="num" w:pos="2304"/>
        </w:tabs>
        <w:ind w:left="1872"/>
      </w:pPr>
      <w:rPr>
        <w:rFonts w:ascii="Arial" w:hAnsi="Arial" w:hint="default"/>
        <w:color w:val="0000FF"/>
      </w:rPr>
    </w:lvl>
  </w:abstractNum>
  <w:num w:numId="1" w16cid:durableId="571888590">
    <w:abstractNumId w:val="1"/>
  </w:num>
  <w:num w:numId="2" w16cid:durableId="290786542">
    <w:abstractNumId w:val="5"/>
  </w:num>
  <w:num w:numId="3" w16cid:durableId="1618639718">
    <w:abstractNumId w:val="8"/>
  </w:num>
  <w:num w:numId="4" w16cid:durableId="1481115870">
    <w:abstractNumId w:val="9"/>
  </w:num>
  <w:num w:numId="5" w16cid:durableId="955135988">
    <w:abstractNumId w:val="0"/>
  </w:num>
  <w:num w:numId="6" w16cid:durableId="689991383">
    <w:abstractNumId w:val="4"/>
  </w:num>
  <w:num w:numId="7" w16cid:durableId="1238859653">
    <w:abstractNumId w:val="2"/>
  </w:num>
  <w:num w:numId="8" w16cid:durableId="566963253">
    <w:abstractNumId w:val="7"/>
  </w:num>
  <w:num w:numId="9" w16cid:durableId="505948953">
    <w:abstractNumId w:val="6"/>
  </w:num>
  <w:num w:numId="10" w16cid:durableId="187914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B"/>
    <w:rsid w:val="00033BFA"/>
    <w:rsid w:val="0005686A"/>
    <w:rsid w:val="000B1EFE"/>
    <w:rsid w:val="0017782C"/>
    <w:rsid w:val="001B7C35"/>
    <w:rsid w:val="001C0B1D"/>
    <w:rsid w:val="0020247D"/>
    <w:rsid w:val="00221BAD"/>
    <w:rsid w:val="002534AE"/>
    <w:rsid w:val="002A1C4F"/>
    <w:rsid w:val="002E7114"/>
    <w:rsid w:val="00305084"/>
    <w:rsid w:val="00345842"/>
    <w:rsid w:val="00371D85"/>
    <w:rsid w:val="003843C1"/>
    <w:rsid w:val="003E1803"/>
    <w:rsid w:val="003E5D48"/>
    <w:rsid w:val="00445352"/>
    <w:rsid w:val="00451CBE"/>
    <w:rsid w:val="0048119B"/>
    <w:rsid w:val="00482588"/>
    <w:rsid w:val="004857DD"/>
    <w:rsid w:val="004D49AF"/>
    <w:rsid w:val="004D53DE"/>
    <w:rsid w:val="00507B56"/>
    <w:rsid w:val="005D19DF"/>
    <w:rsid w:val="005D1B4E"/>
    <w:rsid w:val="00644A75"/>
    <w:rsid w:val="00663D8E"/>
    <w:rsid w:val="006C227C"/>
    <w:rsid w:val="006E234E"/>
    <w:rsid w:val="006F579E"/>
    <w:rsid w:val="00747B06"/>
    <w:rsid w:val="00794656"/>
    <w:rsid w:val="007966E3"/>
    <w:rsid w:val="007D1F71"/>
    <w:rsid w:val="007F4494"/>
    <w:rsid w:val="00862F91"/>
    <w:rsid w:val="00886864"/>
    <w:rsid w:val="008919EC"/>
    <w:rsid w:val="008A2CF3"/>
    <w:rsid w:val="008B2B0A"/>
    <w:rsid w:val="008E2827"/>
    <w:rsid w:val="00911B0C"/>
    <w:rsid w:val="009903FD"/>
    <w:rsid w:val="00995ABA"/>
    <w:rsid w:val="009D54F4"/>
    <w:rsid w:val="00A10A20"/>
    <w:rsid w:val="00A37798"/>
    <w:rsid w:val="00A71B85"/>
    <w:rsid w:val="00AB111D"/>
    <w:rsid w:val="00AE2B94"/>
    <w:rsid w:val="00AF5F5C"/>
    <w:rsid w:val="00B11E68"/>
    <w:rsid w:val="00B34D15"/>
    <w:rsid w:val="00B66A42"/>
    <w:rsid w:val="00BA77EA"/>
    <w:rsid w:val="00BD0F8B"/>
    <w:rsid w:val="00BD36B6"/>
    <w:rsid w:val="00C077C6"/>
    <w:rsid w:val="00CC5D26"/>
    <w:rsid w:val="00CE0181"/>
    <w:rsid w:val="00CE12DB"/>
    <w:rsid w:val="00D70A61"/>
    <w:rsid w:val="00D742F0"/>
    <w:rsid w:val="00D831A1"/>
    <w:rsid w:val="00DB2D96"/>
    <w:rsid w:val="00E07660"/>
    <w:rsid w:val="00E31C4C"/>
    <w:rsid w:val="00F31091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08D601C8"/>
  <w15:docId w15:val="{01A8B2B9-40B3-49E0-BD58-B6A31CF8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EF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43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D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cusmarketing.com/lists/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R@e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FDBD-ECCE-47E9-BB2E-4B5AEDF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Altair Delao</dc:creator>
  <cp:lastModifiedBy>Delao, Altair</cp:lastModifiedBy>
  <cp:revision>2</cp:revision>
  <cp:lastPrinted>2021-11-03T15:37:00Z</cp:lastPrinted>
  <dcterms:created xsi:type="dcterms:W3CDTF">2023-01-13T17:23:00Z</dcterms:created>
  <dcterms:modified xsi:type="dcterms:W3CDTF">2023-01-13T17:23:00Z</dcterms:modified>
</cp:coreProperties>
</file>