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0AE9" w14:textId="43E5F0D8" w:rsidR="005478BE" w:rsidRDefault="003B3D55">
      <w:pPr>
        <w:rPr>
          <w:rFonts w:ascii="Arial" w:hAnsi="Arial" w:cs="Arial"/>
          <w:iCs/>
          <w:sz w:val="20"/>
          <w:szCs w:val="20"/>
        </w:rPr>
      </w:pPr>
      <w:r w:rsidRPr="00BE1FD0">
        <w:rPr>
          <w:rFonts w:ascii="Arial" w:hAnsi="Arial" w:cs="Arial"/>
          <w:iCs/>
          <w:sz w:val="20"/>
          <w:szCs w:val="20"/>
        </w:rPr>
        <w:t xml:space="preserve">The ENA </w:t>
      </w:r>
      <w:r w:rsidR="0046280C">
        <w:rPr>
          <w:rFonts w:ascii="Arial" w:hAnsi="Arial" w:cs="Arial"/>
          <w:iCs/>
          <w:sz w:val="20"/>
          <w:szCs w:val="20"/>
        </w:rPr>
        <w:t xml:space="preserve">Leadership Development and Elections </w:t>
      </w:r>
      <w:r w:rsidRPr="00BE1FD0">
        <w:rPr>
          <w:rFonts w:ascii="Arial" w:hAnsi="Arial" w:cs="Arial"/>
          <w:iCs/>
          <w:sz w:val="20"/>
          <w:szCs w:val="20"/>
        </w:rPr>
        <w:t>Committee in partnership with the ENA Board of Directors have identified key competencies to assist those who are interested knowing the roles and expectations of an elected leader.</w:t>
      </w:r>
      <w:r w:rsidR="005478BE">
        <w:rPr>
          <w:rFonts w:ascii="Arial" w:hAnsi="Arial" w:cs="Arial"/>
          <w:iCs/>
          <w:sz w:val="20"/>
          <w:szCs w:val="20"/>
        </w:rPr>
        <w:t xml:space="preserve"> The </w:t>
      </w:r>
      <w:r w:rsidR="0046280C">
        <w:rPr>
          <w:rFonts w:ascii="Arial" w:hAnsi="Arial" w:cs="Arial"/>
          <w:iCs/>
          <w:sz w:val="20"/>
          <w:szCs w:val="20"/>
        </w:rPr>
        <w:t>Leadership Development</w:t>
      </w:r>
      <w:r w:rsidR="005478BE">
        <w:rPr>
          <w:rFonts w:ascii="Arial" w:hAnsi="Arial" w:cs="Arial"/>
          <w:iCs/>
          <w:sz w:val="20"/>
          <w:szCs w:val="20"/>
        </w:rPr>
        <w:t xml:space="preserve"> and Elections Committee strongly encourage you to use this tool to help determine if you are prepared to become a </w:t>
      </w:r>
      <w:r w:rsidR="00FA409F">
        <w:rPr>
          <w:rFonts w:ascii="Arial" w:hAnsi="Arial" w:cs="Arial"/>
          <w:iCs/>
          <w:sz w:val="20"/>
          <w:szCs w:val="20"/>
        </w:rPr>
        <w:t>committee</w:t>
      </w:r>
      <w:r w:rsidR="005478BE">
        <w:rPr>
          <w:rFonts w:ascii="Arial" w:hAnsi="Arial" w:cs="Arial"/>
          <w:iCs/>
          <w:sz w:val="20"/>
          <w:szCs w:val="20"/>
        </w:rPr>
        <w:t xml:space="preserve"> member.</w:t>
      </w:r>
      <w:r w:rsidRPr="00BE1FD0">
        <w:rPr>
          <w:rFonts w:ascii="Arial" w:hAnsi="Arial" w:cs="Arial"/>
          <w:iCs/>
          <w:sz w:val="20"/>
          <w:szCs w:val="20"/>
        </w:rPr>
        <w:t xml:space="preserve"> </w:t>
      </w:r>
      <w:r w:rsidR="005478BE">
        <w:rPr>
          <w:rFonts w:ascii="Arial" w:hAnsi="Arial" w:cs="Arial"/>
          <w:iCs/>
          <w:sz w:val="20"/>
          <w:szCs w:val="20"/>
        </w:rPr>
        <w:t xml:space="preserve">If you feel you do not fulfill the competencies identified, the committee encourages you to reach out to seek guidance on future growth and development. </w:t>
      </w:r>
    </w:p>
    <w:p w14:paraId="35E099B2" w14:textId="77777777" w:rsidR="006A4BD8" w:rsidRDefault="006A4BD8" w:rsidP="006A4BD8">
      <w:pPr>
        <w:rPr>
          <w:rFonts w:ascii="Arial" w:eastAsia="Calibri" w:hAnsi="Arial" w:cs="Arial"/>
          <w:b/>
          <w:bCs/>
          <w:sz w:val="20"/>
          <w:szCs w:val="20"/>
        </w:rPr>
      </w:pPr>
      <w:r w:rsidRPr="00242BC6">
        <w:rPr>
          <w:rFonts w:ascii="Arial" w:eastAsia="Calibri" w:hAnsi="Arial" w:cs="Arial"/>
          <w:b/>
          <w:bCs/>
          <w:spacing w:val="-1"/>
          <w:sz w:val="20"/>
          <w:szCs w:val="20"/>
        </w:rPr>
        <w:t>Skill Rating Scale: 1 = requires development, 2 = partially achieves, 3 = successfully achieves, 4 = exceeds expectations, 5 = exemplary</w:t>
      </w:r>
    </w:p>
    <w:tbl>
      <w:tblPr>
        <w:tblStyle w:val="TableGrid"/>
        <w:tblW w:w="13405" w:type="dxa"/>
        <w:shd w:val="pct15" w:color="auto" w:fill="auto"/>
        <w:tblLook w:val="04A0" w:firstRow="1" w:lastRow="0" w:firstColumn="1" w:lastColumn="0" w:noHBand="0" w:noVBand="1"/>
      </w:tblPr>
      <w:tblGrid>
        <w:gridCol w:w="5701"/>
        <w:gridCol w:w="1451"/>
        <w:gridCol w:w="6253"/>
      </w:tblGrid>
      <w:tr w:rsidR="007A47D1" w:rsidRPr="006A4BD8" w14:paraId="0D8045CF" w14:textId="77777777" w:rsidTr="007A47D1">
        <w:tc>
          <w:tcPr>
            <w:tcW w:w="13405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14:paraId="3326B3C6" w14:textId="3D0BC3B1" w:rsidR="006A4BD8" w:rsidRPr="006A4BD8" w:rsidRDefault="00FF01A3" w:rsidP="006A4BD8">
            <w:pPr>
              <w:spacing w:line="341" w:lineRule="exact"/>
              <w:ind w:left="102" w:right="-20"/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</w:pPr>
            <w:r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Knowledge</w:t>
            </w:r>
            <w:r w:rsidR="007A47D1"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 xml:space="preserve"> (</w:t>
            </w:r>
            <w:r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The committee member</w:t>
            </w:r>
            <w:r w:rsidR="0003398C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 xml:space="preserve"> is able to </w:t>
            </w:r>
            <w:r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think critically and gather, sort, store and use information to turn data into knowledge</w:t>
            </w:r>
            <w:r w:rsidR="007A47D1"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)</w:t>
            </w:r>
          </w:p>
        </w:tc>
      </w:tr>
      <w:tr w:rsidR="007A47D1" w:rsidRPr="006A4BD8" w14:paraId="5408AA8A" w14:textId="77777777" w:rsidTr="001F4A8C"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14:paraId="0D02C961" w14:textId="77777777" w:rsidR="007A47D1" w:rsidRPr="006A4BD8" w:rsidRDefault="007A47D1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  <w:r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0"/>
                <w:szCs w:val="20"/>
              </w:rPr>
              <w:t>C</w:t>
            </w:r>
            <w:r w:rsidRPr="006A4BD8">
              <w:rPr>
                <w:rFonts w:ascii="Arial" w:eastAsia="Calibri" w:hAnsi="Arial" w:cs="Arial"/>
                <w:b/>
                <w:bCs/>
                <w:i/>
                <w:spacing w:val="2"/>
                <w:position w:val="1"/>
                <w:sz w:val="20"/>
                <w:szCs w:val="20"/>
              </w:rPr>
              <w:t>o</w:t>
            </w:r>
            <w:r w:rsidRPr="006A4BD8">
              <w:rPr>
                <w:rFonts w:ascii="Arial" w:eastAsia="Calibri" w:hAnsi="Arial" w:cs="Arial"/>
                <w:b/>
                <w:bCs/>
                <w:i/>
                <w:spacing w:val="-2"/>
                <w:position w:val="1"/>
                <w:sz w:val="20"/>
                <w:szCs w:val="20"/>
              </w:rPr>
              <w:t>m</w:t>
            </w:r>
            <w:r w:rsidRPr="006A4BD8">
              <w:rPr>
                <w:rFonts w:ascii="Arial" w:eastAsia="Calibri" w:hAnsi="Arial" w:cs="Arial"/>
                <w:b/>
                <w:bCs/>
                <w:i/>
                <w:spacing w:val="-1"/>
                <w:position w:val="1"/>
                <w:sz w:val="20"/>
                <w:szCs w:val="20"/>
              </w:rPr>
              <w:t>p</w:t>
            </w:r>
            <w:r w:rsidRPr="006A4BD8">
              <w:rPr>
                <w:rFonts w:ascii="Arial" w:eastAsia="Calibri" w:hAnsi="Arial" w:cs="Arial"/>
                <w:b/>
                <w:bCs/>
                <w:i/>
                <w:spacing w:val="1"/>
                <w:position w:val="1"/>
                <w:sz w:val="20"/>
                <w:szCs w:val="20"/>
              </w:rPr>
              <w:t>on</w:t>
            </w:r>
            <w:r w:rsidRPr="006A4BD8">
              <w:rPr>
                <w:rFonts w:ascii="Arial" w:eastAsia="Calibri" w:hAnsi="Arial" w:cs="Arial"/>
                <w:b/>
                <w:bCs/>
                <w:i/>
                <w:spacing w:val="-3"/>
                <w:position w:val="1"/>
                <w:sz w:val="20"/>
                <w:szCs w:val="20"/>
              </w:rPr>
              <w:t>e</w:t>
            </w:r>
            <w:r w:rsidRPr="006A4BD8">
              <w:rPr>
                <w:rFonts w:ascii="Arial" w:eastAsia="Calibri" w:hAnsi="Arial" w:cs="Arial"/>
                <w:b/>
                <w:bCs/>
                <w:i/>
                <w:spacing w:val="1"/>
                <w:position w:val="1"/>
                <w:sz w:val="20"/>
                <w:szCs w:val="20"/>
              </w:rPr>
              <w:t>n</w:t>
            </w:r>
            <w:r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0"/>
                <w:szCs w:val="20"/>
              </w:rPr>
              <w:t>t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3EF4440A" w14:textId="7A1AD5A1" w:rsidR="007A47D1" w:rsidRPr="006A4BD8" w:rsidRDefault="006A4BD8" w:rsidP="005406D9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0"/>
                <w:szCs w:val="20"/>
              </w:rPr>
              <w:t>Self-</w:t>
            </w:r>
            <w:r w:rsidR="007A47D1"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0"/>
                <w:szCs w:val="20"/>
              </w:rPr>
              <w:t>Rating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</w:tcPr>
          <w:p w14:paraId="3BE2F725" w14:textId="7C4EF4CE" w:rsidR="007A47D1" w:rsidRPr="006A4BD8" w:rsidRDefault="007A47D1" w:rsidP="005406D9">
            <w:pPr>
              <w:spacing w:before="9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0"/>
                <w:szCs w:val="20"/>
              </w:rPr>
              <w:t>Re</w:t>
            </w:r>
            <w:r w:rsidRPr="006A4BD8">
              <w:rPr>
                <w:rFonts w:ascii="Arial" w:eastAsia="Calibri" w:hAnsi="Arial" w:cs="Arial"/>
                <w:b/>
                <w:bCs/>
                <w:i/>
                <w:spacing w:val="1"/>
                <w:position w:val="1"/>
                <w:sz w:val="20"/>
                <w:szCs w:val="20"/>
              </w:rPr>
              <w:t>a</w:t>
            </w:r>
            <w:r w:rsidRPr="006A4BD8">
              <w:rPr>
                <w:rFonts w:ascii="Arial" w:eastAsia="Calibri" w:hAnsi="Arial" w:cs="Arial"/>
                <w:b/>
                <w:bCs/>
                <w:i/>
                <w:spacing w:val="-3"/>
                <w:position w:val="1"/>
                <w:sz w:val="20"/>
                <w:szCs w:val="20"/>
              </w:rPr>
              <w:t>s</w:t>
            </w:r>
            <w:r w:rsidRPr="006A4BD8">
              <w:rPr>
                <w:rFonts w:ascii="Arial" w:eastAsia="Calibri" w:hAnsi="Arial" w:cs="Arial"/>
                <w:b/>
                <w:bCs/>
                <w:i/>
                <w:spacing w:val="1"/>
                <w:position w:val="1"/>
                <w:sz w:val="20"/>
                <w:szCs w:val="20"/>
              </w:rPr>
              <w:t>on</w:t>
            </w:r>
            <w:r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0"/>
                <w:szCs w:val="20"/>
              </w:rPr>
              <w:t xml:space="preserve">s </w:t>
            </w:r>
            <w:r w:rsidRPr="006A4BD8">
              <w:rPr>
                <w:rFonts w:ascii="Arial" w:eastAsia="Calibri" w:hAnsi="Arial" w:cs="Arial"/>
                <w:b/>
                <w:bCs/>
                <w:i/>
                <w:spacing w:val="-3"/>
                <w:position w:val="1"/>
                <w:sz w:val="20"/>
                <w:szCs w:val="20"/>
              </w:rPr>
              <w:t>f</w:t>
            </w:r>
            <w:r w:rsidRPr="006A4BD8">
              <w:rPr>
                <w:rFonts w:ascii="Arial" w:eastAsia="Calibri" w:hAnsi="Arial" w:cs="Arial"/>
                <w:b/>
                <w:bCs/>
                <w:i/>
                <w:spacing w:val="1"/>
                <w:position w:val="1"/>
                <w:sz w:val="20"/>
                <w:szCs w:val="20"/>
              </w:rPr>
              <w:t>o</w:t>
            </w:r>
            <w:r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0"/>
                <w:szCs w:val="20"/>
              </w:rPr>
              <w:t>r</w:t>
            </w:r>
            <w:r w:rsidRPr="006A4BD8">
              <w:rPr>
                <w:rFonts w:ascii="Arial" w:eastAsia="Calibri" w:hAnsi="Arial" w:cs="Arial"/>
                <w:b/>
                <w:bCs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 w:rsidR="006A4BD8" w:rsidRPr="006A4BD8">
              <w:rPr>
                <w:rFonts w:ascii="Arial" w:eastAsia="Calibri" w:hAnsi="Arial" w:cs="Arial"/>
                <w:b/>
                <w:bCs/>
                <w:i/>
                <w:spacing w:val="-1"/>
                <w:position w:val="1"/>
                <w:sz w:val="20"/>
                <w:szCs w:val="20"/>
              </w:rPr>
              <w:t>Rationale</w:t>
            </w:r>
          </w:p>
        </w:tc>
      </w:tr>
      <w:tr w:rsidR="007A47D1" w:rsidRPr="006A4BD8" w14:paraId="4FA010A2" w14:textId="77777777" w:rsidTr="001F4A8C"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4985" w14:textId="5A4FFAB4" w:rsidR="007A47D1" w:rsidRPr="006A4BD8" w:rsidRDefault="007A47D1" w:rsidP="005406D9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F01A3" w:rsidRPr="006A4BD8">
              <w:rPr>
                <w:rFonts w:ascii="Arial" w:eastAsia="Calibri" w:hAnsi="Arial" w:cs="Arial"/>
                <w:spacing w:val="-1"/>
                <w:sz w:val="20"/>
                <w:szCs w:val="20"/>
              </w:rPr>
              <w:t>Be familiar with the association’s mission, vision, values, and goals (strategic plan)</w:t>
            </w:r>
            <w:r w:rsidR="001F4A8C" w:rsidRPr="006A4BD8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</w:p>
          <w:p w14:paraId="26A867E8" w14:textId="77777777" w:rsidR="007A47D1" w:rsidRPr="006A4BD8" w:rsidRDefault="007A47D1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FB09" w14:textId="77777777" w:rsidR="007A47D1" w:rsidRPr="006A4BD8" w:rsidRDefault="00530E66" w:rsidP="005406D9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231387976"/>
                <w:placeholder>
                  <w:docPart w:val="A296984778D44ED7B405EC99A15A3F7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5440" w14:textId="77777777" w:rsidR="007A47D1" w:rsidRPr="006A4BD8" w:rsidRDefault="007A47D1" w:rsidP="005406D9">
            <w:pPr>
              <w:spacing w:before="9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D1" w:rsidRPr="006A4BD8" w14:paraId="6491CA2F" w14:textId="77777777" w:rsidTr="001F4A8C">
        <w:tc>
          <w:tcPr>
            <w:tcW w:w="5701" w:type="dxa"/>
            <w:tcBorders>
              <w:top w:val="single" w:sz="4" w:space="0" w:color="auto"/>
            </w:tcBorders>
            <w:shd w:val="clear" w:color="auto" w:fill="auto"/>
          </w:tcPr>
          <w:p w14:paraId="4AAB084B" w14:textId="2FC60B01" w:rsidR="007A47D1" w:rsidRPr="006A4BD8" w:rsidRDefault="007A47D1" w:rsidP="005406D9">
            <w:pPr>
              <w:tabs>
                <w:tab w:val="left" w:pos="820"/>
              </w:tabs>
              <w:spacing w:before="34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F01A3" w:rsidRPr="006A4BD8">
              <w:rPr>
                <w:rFonts w:ascii="Arial" w:eastAsia="Calibri" w:hAnsi="Arial" w:cs="Arial"/>
                <w:sz w:val="20"/>
                <w:szCs w:val="20"/>
              </w:rPr>
              <w:t>Understand the specific responsibilities attached to the different leadership positions on the ballot</w:t>
            </w:r>
            <w:r w:rsidRPr="006A4BD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E69FF3D" w14:textId="77777777" w:rsidR="007A47D1" w:rsidRPr="006A4BD8" w:rsidRDefault="007A47D1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14:paraId="63718067" w14:textId="77777777" w:rsidR="007A47D1" w:rsidRPr="006A4BD8" w:rsidRDefault="00530E66" w:rsidP="005406D9">
            <w:pPr>
              <w:tabs>
                <w:tab w:val="left" w:pos="820"/>
              </w:tabs>
              <w:spacing w:before="34"/>
              <w:ind w:right="-20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1351217415"/>
                <w:placeholder>
                  <w:docPart w:val="B4991C6CD3AD4DBC98AD9E1DA0389AE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tcBorders>
              <w:top w:val="single" w:sz="4" w:space="0" w:color="auto"/>
            </w:tcBorders>
            <w:shd w:val="clear" w:color="auto" w:fill="auto"/>
          </w:tcPr>
          <w:p w14:paraId="1457E6EE" w14:textId="77777777" w:rsidR="007A47D1" w:rsidRPr="006A4BD8" w:rsidRDefault="007A47D1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A47D1" w:rsidRPr="006A4BD8" w14:paraId="594F0B49" w14:textId="77777777" w:rsidTr="001F4A8C">
        <w:tc>
          <w:tcPr>
            <w:tcW w:w="5701" w:type="dxa"/>
            <w:shd w:val="clear" w:color="auto" w:fill="auto"/>
          </w:tcPr>
          <w:p w14:paraId="7596B1BE" w14:textId="77777777" w:rsidR="007A47D1" w:rsidRPr="006A4BD8" w:rsidRDefault="007A47D1" w:rsidP="005406D9">
            <w:pPr>
              <w:spacing w:before="9" w:line="260" w:lineRule="exact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FF01A3" w:rsidRPr="006A4BD8">
              <w:rPr>
                <w:rFonts w:ascii="Arial" w:eastAsia="Calibri" w:hAnsi="Arial" w:cs="Arial"/>
                <w:spacing w:val="-1"/>
                <w:sz w:val="20"/>
                <w:szCs w:val="20"/>
              </w:rPr>
              <w:t>Understand the roles and responsibilities of volunteers within the association</w:t>
            </w:r>
            <w:r w:rsidR="001F4A8C" w:rsidRPr="006A4BD8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</w:p>
          <w:p w14:paraId="35793E0F" w14:textId="272C9D2E" w:rsidR="006363B1" w:rsidRPr="006A4BD8" w:rsidRDefault="006363B1" w:rsidP="005406D9">
            <w:pPr>
              <w:spacing w:before="9" w:line="260" w:lineRule="exact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074E8CDC" w14:textId="77777777" w:rsidR="007A47D1" w:rsidRPr="006A4BD8" w:rsidRDefault="00530E66" w:rsidP="005406D9">
            <w:pPr>
              <w:tabs>
                <w:tab w:val="left" w:pos="820"/>
              </w:tabs>
              <w:spacing w:before="34"/>
              <w:ind w:right="-20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1509183312"/>
                <w:placeholder>
                  <w:docPart w:val="9EB2D8433A7C43978B5860D9594F141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6B7E8B5E" w14:textId="77777777" w:rsidR="007A47D1" w:rsidRPr="006A4BD8" w:rsidRDefault="007A47D1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7A47D1" w:rsidRPr="006A4BD8" w14:paraId="5A3906A9" w14:textId="77777777" w:rsidTr="001F4A8C">
        <w:tc>
          <w:tcPr>
            <w:tcW w:w="5701" w:type="dxa"/>
            <w:shd w:val="clear" w:color="auto" w:fill="auto"/>
          </w:tcPr>
          <w:p w14:paraId="43B2F579" w14:textId="77777777" w:rsidR="007A47D1" w:rsidRPr="006A4BD8" w:rsidRDefault="007A47D1" w:rsidP="005406D9">
            <w:pPr>
              <w:spacing w:before="9" w:line="260" w:lineRule="exact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FF01A3" w:rsidRPr="006A4BD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Understand the association’s governance structure, policies, </w:t>
            </w:r>
            <w:r w:rsidR="001F4A8C" w:rsidRPr="006A4BD8">
              <w:rPr>
                <w:rFonts w:ascii="Arial" w:eastAsia="Calibri" w:hAnsi="Arial" w:cs="Arial"/>
                <w:spacing w:val="-1"/>
                <w:sz w:val="20"/>
                <w:szCs w:val="20"/>
              </w:rPr>
              <w:t>programs,</w:t>
            </w:r>
            <w:r w:rsidR="00FF01A3" w:rsidRPr="006A4BD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and services. </w:t>
            </w:r>
          </w:p>
          <w:p w14:paraId="4870C35D" w14:textId="312DC388" w:rsidR="006363B1" w:rsidRPr="006A4BD8" w:rsidRDefault="006363B1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2903AA71" w14:textId="77777777" w:rsidR="007A47D1" w:rsidRPr="006A4BD8" w:rsidRDefault="00530E66" w:rsidP="005406D9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198789372"/>
                <w:placeholder>
                  <w:docPart w:val="B41D8532C8884F29B84FBF028449F10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0CAE7ADC" w14:textId="77777777" w:rsidR="007A47D1" w:rsidRPr="006A4BD8" w:rsidRDefault="007A47D1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03398C" w:rsidRPr="006A4BD8" w14:paraId="47108D1B" w14:textId="77777777" w:rsidTr="001F4A8C">
        <w:tc>
          <w:tcPr>
            <w:tcW w:w="5701" w:type="dxa"/>
            <w:shd w:val="clear" w:color="auto" w:fill="auto"/>
          </w:tcPr>
          <w:p w14:paraId="3D5F1202" w14:textId="5B20CB9C" w:rsidR="0003398C" w:rsidRPr="00893D1E" w:rsidRDefault="0003398C" w:rsidP="0003398C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893D1E">
              <w:rPr>
                <w:rFonts w:ascii="Arial" w:eastAsia="Times New Roman" w:hAnsi="Arial" w:cs="Arial"/>
                <w:sz w:val="21"/>
                <w:szCs w:val="21"/>
              </w:rPr>
              <w:t>Understand the association's programs and services</w:t>
            </w:r>
          </w:p>
          <w:p w14:paraId="078D4860" w14:textId="0342AB40" w:rsidR="0003398C" w:rsidRPr="006A4BD8" w:rsidRDefault="0003398C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521E483E" w14:textId="7BB4CF34" w:rsidR="0003398C" w:rsidRPr="006A4BD8" w:rsidRDefault="0003398C" w:rsidP="005406D9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441811685"/>
                <w:placeholder>
                  <w:docPart w:val="0C46C41696A84A44A1B336FC96EB693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6EC6434B" w14:textId="77777777" w:rsidR="0003398C" w:rsidRPr="006A4BD8" w:rsidRDefault="0003398C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A47D1" w:rsidRPr="006A4BD8" w14:paraId="6EDE9857" w14:textId="77777777" w:rsidTr="001F4A8C">
        <w:trPr>
          <w:trHeight w:val="422"/>
        </w:trPr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14:paraId="20488D54" w14:textId="123E68D7" w:rsidR="007A47D1" w:rsidRPr="006A4BD8" w:rsidRDefault="0003398C" w:rsidP="005406D9">
            <w:pPr>
              <w:spacing w:before="9" w:line="260" w:lineRule="exact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A47D1" w:rsidRPr="006A4BD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F4A8C" w:rsidRPr="006A4BD8">
              <w:rPr>
                <w:rFonts w:ascii="Arial" w:eastAsia="Calibri" w:hAnsi="Arial" w:cs="Arial"/>
                <w:spacing w:val="1"/>
                <w:sz w:val="20"/>
                <w:szCs w:val="20"/>
              </w:rPr>
              <w:t>Understand the needs of the association's members and stakeholders</w:t>
            </w:r>
            <w:r w:rsidR="007A47D1" w:rsidRPr="006A4BD8">
              <w:rPr>
                <w:rFonts w:ascii="Arial" w:eastAsia="Calibri" w:hAnsi="Arial" w:cs="Arial"/>
                <w:spacing w:val="1"/>
                <w:sz w:val="20"/>
                <w:szCs w:val="20"/>
              </w:rPr>
              <w:t>.</w:t>
            </w:r>
          </w:p>
          <w:p w14:paraId="58C165DF" w14:textId="437FFE38" w:rsidR="006363B1" w:rsidRPr="006A4BD8" w:rsidRDefault="006363B1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0E6E0C1C" w14:textId="77777777" w:rsidR="007A47D1" w:rsidRPr="006A4BD8" w:rsidRDefault="00530E66" w:rsidP="005406D9">
            <w:pPr>
              <w:tabs>
                <w:tab w:val="left" w:pos="820"/>
              </w:tabs>
              <w:spacing w:before="34"/>
              <w:ind w:right="-20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9989109"/>
                <w:placeholder>
                  <w:docPart w:val="9E6CC622743F451CBA115388C2412DE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</w:tcPr>
          <w:p w14:paraId="2ED33775" w14:textId="77777777" w:rsidR="007A47D1" w:rsidRPr="006A4BD8" w:rsidRDefault="007A47D1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1F4A8C" w:rsidRPr="006A4BD8" w14:paraId="54B7D0AD" w14:textId="77777777" w:rsidTr="001F4A8C">
        <w:trPr>
          <w:trHeight w:val="422"/>
        </w:trPr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14:paraId="4FFA7F70" w14:textId="5C20896B" w:rsidR="001F4A8C" w:rsidRPr="006A4BD8" w:rsidRDefault="0003398C" w:rsidP="001F4A8C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F4A8C" w:rsidRPr="006A4BD8">
              <w:rPr>
                <w:rFonts w:ascii="Arial" w:hAnsi="Arial" w:cs="Arial"/>
                <w:sz w:val="20"/>
                <w:szCs w:val="20"/>
              </w:rPr>
              <w:t xml:space="preserve"> Understand the emergency nursing profession in different contexts</w:t>
            </w:r>
          </w:p>
          <w:p w14:paraId="35DF09B5" w14:textId="1A6280F9" w:rsidR="006363B1" w:rsidRPr="006A4BD8" w:rsidRDefault="006363B1" w:rsidP="001F4A8C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48842C76" w14:textId="71A9A912" w:rsidR="001F4A8C" w:rsidRPr="006A4BD8" w:rsidRDefault="00530E66" w:rsidP="001F4A8C">
            <w:pPr>
              <w:tabs>
                <w:tab w:val="left" w:pos="820"/>
              </w:tabs>
              <w:spacing w:before="34"/>
              <w:ind w:right="-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1786930967"/>
                <w:placeholder>
                  <w:docPart w:val="3F5156705C7F4D8688A3040CE5EF5DD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F4A8C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</w:tcPr>
          <w:p w14:paraId="11AA7E31" w14:textId="77777777" w:rsidR="001F4A8C" w:rsidRPr="006A4BD8" w:rsidRDefault="001F4A8C" w:rsidP="001F4A8C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57F7C141" w14:textId="56BDC516" w:rsidR="006363B1" w:rsidRDefault="006363B1"/>
    <w:p w14:paraId="44A5EEE1" w14:textId="2CCA1152" w:rsidR="006363B1" w:rsidRDefault="006363B1"/>
    <w:p w14:paraId="5F0739A0" w14:textId="77777777" w:rsidR="006363B1" w:rsidRDefault="006363B1"/>
    <w:tbl>
      <w:tblPr>
        <w:tblStyle w:val="TableGrid"/>
        <w:tblW w:w="13405" w:type="dxa"/>
        <w:shd w:val="pct15" w:color="auto" w:fill="auto"/>
        <w:tblLook w:val="04A0" w:firstRow="1" w:lastRow="0" w:firstColumn="1" w:lastColumn="0" w:noHBand="0" w:noVBand="1"/>
      </w:tblPr>
      <w:tblGrid>
        <w:gridCol w:w="5701"/>
        <w:gridCol w:w="1451"/>
        <w:gridCol w:w="6253"/>
      </w:tblGrid>
      <w:tr w:rsidR="001F4A8C" w:rsidRPr="006A4BD8" w14:paraId="674F8CBA" w14:textId="77777777" w:rsidTr="007A47D1">
        <w:tc>
          <w:tcPr>
            <w:tcW w:w="13405" w:type="dxa"/>
            <w:gridSpan w:val="3"/>
            <w:shd w:val="pct15" w:color="auto" w:fill="auto"/>
          </w:tcPr>
          <w:p w14:paraId="6C8726E8" w14:textId="7C7AD988" w:rsidR="001F4A8C" w:rsidRPr="006A4BD8" w:rsidRDefault="001F4A8C" w:rsidP="001F4A8C">
            <w:pPr>
              <w:shd w:val="pct15" w:color="auto" w:fill="auto"/>
              <w:spacing w:line="34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Decision Making (</w:t>
            </w:r>
            <w:r w:rsidR="007909EA"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 xml:space="preserve">The committee </w:t>
            </w:r>
            <w:r w:rsidR="0003398C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member evaluates, vets, screens, and presents the slate of candidates.)</w:t>
            </w:r>
          </w:p>
        </w:tc>
      </w:tr>
      <w:tr w:rsidR="001F4A8C" w14:paraId="49D6245F" w14:textId="77777777" w:rsidTr="001F4A8C">
        <w:trPr>
          <w:trHeight w:val="818"/>
        </w:trPr>
        <w:tc>
          <w:tcPr>
            <w:tcW w:w="5701" w:type="dxa"/>
            <w:shd w:val="clear" w:color="auto" w:fill="auto"/>
          </w:tcPr>
          <w:p w14:paraId="71D6A3B8" w14:textId="0DE3DC8A" w:rsidR="001F4A8C" w:rsidRPr="006A4BD8" w:rsidRDefault="001F4A8C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 xml:space="preserve"> 6. </w:t>
            </w:r>
            <w:r w:rsidR="001B18C2" w:rsidRPr="006A4BD8">
              <w:rPr>
                <w:rFonts w:ascii="Arial" w:eastAsia="Calibri" w:hAnsi="Arial" w:cs="Arial"/>
                <w:spacing w:val="1"/>
                <w:sz w:val="20"/>
                <w:szCs w:val="20"/>
              </w:rPr>
              <w:t>Ability to always keep the big picture in mind while paying attention to details.</w:t>
            </w:r>
          </w:p>
          <w:p w14:paraId="5253B61D" w14:textId="77777777" w:rsidR="001F4A8C" w:rsidRPr="006A4BD8" w:rsidRDefault="001F4A8C" w:rsidP="001F4A8C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707E6281" w14:textId="77777777" w:rsidR="001F4A8C" w:rsidRPr="006A4BD8" w:rsidRDefault="00530E66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1456685532"/>
                <w:placeholder>
                  <w:docPart w:val="AB2A6D39DA2F49B2910BAB36D7A99D3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F4A8C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3B95E540" w14:textId="77777777" w:rsidR="001F4A8C" w:rsidRPr="006A4BD8" w:rsidRDefault="001F4A8C" w:rsidP="001F4A8C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1F4A8C" w14:paraId="519F0643" w14:textId="77777777" w:rsidTr="001F4A8C">
        <w:tc>
          <w:tcPr>
            <w:tcW w:w="5701" w:type="dxa"/>
            <w:shd w:val="clear" w:color="auto" w:fill="auto"/>
          </w:tcPr>
          <w:p w14:paraId="373E28BE" w14:textId="24FAAE53" w:rsidR="001F4A8C" w:rsidRPr="006A4BD8" w:rsidRDefault="001F4A8C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1B18C2" w:rsidRPr="006A4BD8">
              <w:rPr>
                <w:rFonts w:ascii="Arial" w:eastAsia="Calibri" w:hAnsi="Arial" w:cs="Arial"/>
                <w:spacing w:val="-1"/>
                <w:sz w:val="20"/>
                <w:szCs w:val="20"/>
              </w:rPr>
              <w:t>Ability to think independently, grow in knowledge, and rely on data rather than opinions.</w:t>
            </w:r>
          </w:p>
          <w:p w14:paraId="66ADC31C" w14:textId="77777777" w:rsidR="001F4A8C" w:rsidRPr="006A4BD8" w:rsidRDefault="001F4A8C" w:rsidP="001F4A8C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3322EAF4" w14:textId="77777777" w:rsidR="001F4A8C" w:rsidRPr="006A4BD8" w:rsidRDefault="00530E66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634336229"/>
                <w:placeholder>
                  <w:docPart w:val="04E6E80F07324E8789611C8E5D0CE32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F4A8C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5D9C6E0D" w14:textId="77777777" w:rsidR="001F4A8C" w:rsidRPr="006A4BD8" w:rsidRDefault="001F4A8C" w:rsidP="001F4A8C">
            <w:pPr>
              <w:spacing w:before="9" w:line="260" w:lineRule="exac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1F4A8C" w14:paraId="4A02D76A" w14:textId="77777777" w:rsidTr="001F4A8C">
        <w:tc>
          <w:tcPr>
            <w:tcW w:w="5701" w:type="dxa"/>
            <w:shd w:val="clear" w:color="auto" w:fill="auto"/>
          </w:tcPr>
          <w:p w14:paraId="5CC006DD" w14:textId="05C4DE44" w:rsidR="001F4A8C" w:rsidRPr="006A4BD8" w:rsidRDefault="001F4A8C" w:rsidP="001F4A8C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1B18C2" w:rsidRPr="006A4BD8">
              <w:rPr>
                <w:rFonts w:ascii="Arial" w:hAnsi="Arial" w:cs="Arial"/>
                <w:sz w:val="20"/>
                <w:szCs w:val="20"/>
              </w:rPr>
              <w:t>Ability to think critically, ask questions, and challenge opinions in delicate conversations</w:t>
            </w:r>
            <w:r w:rsidRPr="006A4BD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D433E9" w14:textId="77777777" w:rsidR="001F4A8C" w:rsidRPr="006A4BD8" w:rsidRDefault="001F4A8C" w:rsidP="001F4A8C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60D85380" w14:textId="77777777" w:rsidR="001F4A8C" w:rsidRPr="006A4BD8" w:rsidRDefault="00530E66" w:rsidP="001F4A8C">
            <w:pPr>
              <w:spacing w:before="9" w:line="260" w:lineRule="exac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1364635906"/>
                <w:placeholder>
                  <w:docPart w:val="D3008C22D408406DBEAE2F2E296BDC8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F4A8C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660837E1" w14:textId="77777777" w:rsidR="001F4A8C" w:rsidRPr="006A4BD8" w:rsidRDefault="001F4A8C" w:rsidP="001F4A8C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1F4A8C" w14:paraId="3C73ED39" w14:textId="77777777" w:rsidTr="001F4A8C">
        <w:tc>
          <w:tcPr>
            <w:tcW w:w="5701" w:type="dxa"/>
            <w:shd w:val="clear" w:color="auto" w:fill="auto"/>
          </w:tcPr>
          <w:p w14:paraId="6A0EDDCA" w14:textId="333A89DD" w:rsidR="001F4A8C" w:rsidRPr="006A4BD8" w:rsidRDefault="001F4A8C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>9.</w:t>
            </w:r>
            <w:r w:rsidR="001B18C2" w:rsidRPr="006A4BD8">
              <w:rPr>
                <w:rFonts w:ascii="Arial" w:hAnsi="Arial" w:cs="Arial"/>
                <w:sz w:val="20"/>
                <w:szCs w:val="20"/>
              </w:rPr>
              <w:t xml:space="preserve"> Ability to understand issues from different perspectives</w:t>
            </w:r>
            <w:r w:rsidRPr="006A4BD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C7BBD9" w14:textId="77777777" w:rsidR="006363B1" w:rsidRPr="006A4BD8" w:rsidRDefault="006363B1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575F77E1" w14:textId="77777777" w:rsidR="001F4A8C" w:rsidRPr="006A4BD8" w:rsidRDefault="001F4A8C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0486E95B" w14:textId="77777777" w:rsidR="001F4A8C" w:rsidRPr="006A4BD8" w:rsidRDefault="00530E66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1593056252"/>
                <w:placeholder>
                  <w:docPart w:val="FC872075B73B466F9E8AA766BE68CC2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F4A8C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46B2E9C7" w14:textId="77777777" w:rsidR="001F4A8C" w:rsidRPr="006A4BD8" w:rsidRDefault="001F4A8C" w:rsidP="001F4A8C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1B18C2" w14:paraId="72018F6C" w14:textId="77777777" w:rsidTr="001F4A8C">
        <w:tc>
          <w:tcPr>
            <w:tcW w:w="5701" w:type="dxa"/>
            <w:shd w:val="clear" w:color="auto" w:fill="auto"/>
          </w:tcPr>
          <w:p w14:paraId="307BA2DC" w14:textId="77777777" w:rsidR="001B18C2" w:rsidRPr="006A4BD8" w:rsidRDefault="001B18C2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>10. Ability to understand and process large amounts of information effectively and efficiently.</w:t>
            </w:r>
          </w:p>
          <w:p w14:paraId="38FFAB2C" w14:textId="747E687E" w:rsidR="006363B1" w:rsidRPr="006A4BD8" w:rsidRDefault="006363B1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43567DB8" w14:textId="14F0DA95" w:rsidR="001B18C2" w:rsidRPr="006A4BD8" w:rsidRDefault="00530E66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1595389314"/>
                <w:placeholder>
                  <w:docPart w:val="E6A209C225ED4AECA3794D3BC3300EC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B18C2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6821C14D" w14:textId="77777777" w:rsidR="001B18C2" w:rsidRPr="006A4BD8" w:rsidRDefault="001B18C2" w:rsidP="001F4A8C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1B18C2" w14:paraId="5456880F" w14:textId="77777777" w:rsidTr="001F4A8C">
        <w:tc>
          <w:tcPr>
            <w:tcW w:w="5701" w:type="dxa"/>
            <w:shd w:val="clear" w:color="auto" w:fill="auto"/>
          </w:tcPr>
          <w:p w14:paraId="7ACF488C" w14:textId="77777777" w:rsidR="001B18C2" w:rsidRPr="006A4BD8" w:rsidRDefault="001B18C2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>11. Ability to synthesize multiple viewpoints and incorporate them into sound decisions.</w:t>
            </w:r>
          </w:p>
          <w:p w14:paraId="390CBBC0" w14:textId="122399C8" w:rsidR="006363B1" w:rsidRPr="006A4BD8" w:rsidRDefault="006363B1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388B9196" w14:textId="65F28F3D" w:rsidR="001B18C2" w:rsidRPr="006A4BD8" w:rsidRDefault="00530E66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334579314"/>
                <w:placeholder>
                  <w:docPart w:val="53FA41B4F8474CD8896397E01E68726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B18C2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5D5D035A" w14:textId="77777777" w:rsidR="001B18C2" w:rsidRPr="006A4BD8" w:rsidRDefault="001B18C2" w:rsidP="001F4A8C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1B18C2" w14:paraId="46E6F1AB" w14:textId="77777777" w:rsidTr="001F4A8C">
        <w:tc>
          <w:tcPr>
            <w:tcW w:w="5701" w:type="dxa"/>
            <w:shd w:val="clear" w:color="auto" w:fill="auto"/>
          </w:tcPr>
          <w:p w14:paraId="2D3DBDD2" w14:textId="77777777" w:rsidR="001B18C2" w:rsidRPr="006A4BD8" w:rsidRDefault="001B18C2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>12. Ability to make informed decisions efficiently and take action when needed.</w:t>
            </w:r>
          </w:p>
          <w:p w14:paraId="07DCE2BF" w14:textId="7D1F1A37" w:rsidR="006363B1" w:rsidRPr="006A4BD8" w:rsidRDefault="006363B1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3FF37D1F" w14:textId="39A7CFF3" w:rsidR="001B18C2" w:rsidRPr="006A4BD8" w:rsidRDefault="00530E66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182943434"/>
                <w:placeholder>
                  <w:docPart w:val="CABB0FE30B994574922FEFEF254CEB2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B18C2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7B13EFE4" w14:textId="77777777" w:rsidR="001B18C2" w:rsidRPr="006A4BD8" w:rsidRDefault="001B18C2" w:rsidP="001F4A8C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1B18C2" w14:paraId="32FA4AF8" w14:textId="77777777" w:rsidTr="001F4A8C">
        <w:tc>
          <w:tcPr>
            <w:tcW w:w="5701" w:type="dxa"/>
            <w:shd w:val="clear" w:color="auto" w:fill="auto"/>
          </w:tcPr>
          <w:p w14:paraId="2A79BCC0" w14:textId="77777777" w:rsidR="001B18C2" w:rsidRPr="006A4BD8" w:rsidRDefault="001B18C2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>13. Ability to be objective at all times about what is best of the whole of the association, rather than what is best for a particular constituency.</w:t>
            </w:r>
          </w:p>
          <w:p w14:paraId="6B943BED" w14:textId="34A7F549" w:rsidR="006363B1" w:rsidRPr="006A4BD8" w:rsidRDefault="006363B1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30CBD6AE" w14:textId="72CF789E" w:rsidR="001B18C2" w:rsidRPr="006A4BD8" w:rsidRDefault="00530E66" w:rsidP="001F4A8C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829756545"/>
                <w:placeholder>
                  <w:docPart w:val="CD05DE2075BE4A9CA8F352064227739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B18C2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16F79420" w14:textId="77777777" w:rsidR="001B18C2" w:rsidRPr="006A4BD8" w:rsidRDefault="001B18C2" w:rsidP="001F4A8C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1B4AD351" w14:textId="20997B6E" w:rsidR="006363B1" w:rsidRDefault="006363B1"/>
    <w:p w14:paraId="3B20FCDC" w14:textId="77777777" w:rsidR="006363B1" w:rsidRDefault="006363B1"/>
    <w:p w14:paraId="5AE01E7D" w14:textId="77777777" w:rsidR="006A4BD8" w:rsidRDefault="006A4BD8"/>
    <w:p w14:paraId="5A51E876" w14:textId="77777777" w:rsidR="006A4BD8" w:rsidRDefault="006A4BD8"/>
    <w:tbl>
      <w:tblPr>
        <w:tblStyle w:val="TableGrid"/>
        <w:tblW w:w="13405" w:type="dxa"/>
        <w:shd w:val="pct15" w:color="auto" w:fill="auto"/>
        <w:tblLook w:val="04A0" w:firstRow="1" w:lastRow="0" w:firstColumn="1" w:lastColumn="0" w:noHBand="0" w:noVBand="1"/>
      </w:tblPr>
      <w:tblGrid>
        <w:gridCol w:w="5701"/>
        <w:gridCol w:w="1451"/>
        <w:gridCol w:w="6253"/>
      </w:tblGrid>
      <w:tr w:rsidR="001F4A8C" w:rsidRPr="006A4BD8" w14:paraId="67A40404" w14:textId="77777777" w:rsidTr="007A47D1">
        <w:tc>
          <w:tcPr>
            <w:tcW w:w="134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606618" w14:textId="2D75E27B" w:rsidR="001F4A8C" w:rsidRPr="006A4BD8" w:rsidRDefault="008D7A8F" w:rsidP="001F4A8C">
            <w:pPr>
              <w:spacing w:before="9" w:line="260" w:lineRule="exact"/>
              <w:rPr>
                <w:rFonts w:ascii="Arial" w:hAnsi="Arial" w:cs="Arial"/>
                <w:sz w:val="24"/>
                <w:szCs w:val="24"/>
              </w:rPr>
            </w:pPr>
            <w:r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lastRenderedPageBreak/>
              <w:t>Communication</w:t>
            </w:r>
            <w:r w:rsidR="001F4A8C"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 xml:space="preserve"> (</w:t>
            </w:r>
            <w:r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The committee member is comfortable using a broad range of communication styles, and chooses appropriate, effective ways to communicate in diverse situations.</w:t>
            </w:r>
            <w:r w:rsidR="001F4A8C"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)</w:t>
            </w:r>
          </w:p>
        </w:tc>
      </w:tr>
      <w:tr w:rsidR="001F4A8C" w:rsidRPr="006A4BD8" w14:paraId="380DC13C" w14:textId="77777777" w:rsidTr="001F4A8C"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14:paraId="1A3AFFDF" w14:textId="3E024D68" w:rsidR="001F4A8C" w:rsidRPr="006A4BD8" w:rsidRDefault="001F4A8C" w:rsidP="001F4A8C">
            <w:pPr>
              <w:widowControl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>1</w:t>
            </w:r>
            <w:r w:rsidR="001B18C2" w:rsidRPr="006A4BD8">
              <w:rPr>
                <w:rFonts w:ascii="Arial" w:hAnsi="Arial" w:cs="Arial"/>
                <w:sz w:val="20"/>
                <w:szCs w:val="20"/>
              </w:rPr>
              <w:t>4</w:t>
            </w:r>
            <w:r w:rsidRPr="006A4BD8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8D7A8F" w:rsidRPr="006A4BD8">
              <w:rPr>
                <w:rFonts w:ascii="Arial" w:eastAsia="Times New Roman" w:hAnsi="Arial" w:cs="Arial"/>
                <w:sz w:val="20"/>
                <w:szCs w:val="20"/>
              </w:rPr>
              <w:t>Ability to articulate ideas, opinions, and rationales in a clear, concise, and logical manner.</w:t>
            </w:r>
          </w:p>
          <w:p w14:paraId="6476CF7F" w14:textId="77777777" w:rsidR="001F4A8C" w:rsidRPr="006A4BD8" w:rsidRDefault="001F4A8C" w:rsidP="001F4A8C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3D0331E6" w14:textId="77777777" w:rsidR="001F4A8C" w:rsidRPr="006A4BD8" w:rsidRDefault="00530E66" w:rsidP="001F4A8C">
            <w:pPr>
              <w:tabs>
                <w:tab w:val="left" w:pos="820"/>
              </w:tabs>
              <w:spacing w:before="50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940420933"/>
                <w:placeholder>
                  <w:docPart w:val="AE49789E6AAC45819FFEB1B858E173F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F4A8C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</w:tcPr>
          <w:p w14:paraId="3E9E1A93" w14:textId="77777777" w:rsidR="001F4A8C" w:rsidRPr="006A4BD8" w:rsidRDefault="001F4A8C" w:rsidP="001F4A8C">
            <w:pPr>
              <w:spacing w:before="9" w:line="260" w:lineRule="exac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1F4A8C" w:rsidRPr="006A4BD8" w14:paraId="0A0B8C80" w14:textId="77777777" w:rsidTr="001F4A8C"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14:paraId="02BADA57" w14:textId="0497368C" w:rsidR="001F4A8C" w:rsidRPr="006A4BD8" w:rsidRDefault="001F4A8C" w:rsidP="001F4A8C">
            <w:pPr>
              <w:widowControl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>1</w:t>
            </w:r>
            <w:r w:rsidR="001B18C2" w:rsidRPr="006A4BD8">
              <w:rPr>
                <w:rFonts w:ascii="Arial" w:hAnsi="Arial" w:cs="Arial"/>
                <w:sz w:val="20"/>
                <w:szCs w:val="20"/>
              </w:rPr>
              <w:t>5</w:t>
            </w:r>
            <w:r w:rsidRPr="006A4BD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D7A8F" w:rsidRPr="006A4BD8">
              <w:rPr>
                <w:rFonts w:ascii="Arial" w:eastAsia="Times New Roman" w:hAnsi="Arial" w:cs="Arial"/>
                <w:sz w:val="20"/>
                <w:szCs w:val="20"/>
              </w:rPr>
              <w:t>Ability to achieve practical consensus in group discussions.</w:t>
            </w:r>
          </w:p>
          <w:p w14:paraId="5556F047" w14:textId="77777777" w:rsidR="001F4A8C" w:rsidRPr="006A4BD8" w:rsidRDefault="001F4A8C" w:rsidP="001F4A8C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034CC83D" w14:textId="77777777" w:rsidR="001F4A8C" w:rsidRPr="006A4BD8" w:rsidRDefault="00530E66" w:rsidP="001F4A8C">
            <w:pPr>
              <w:tabs>
                <w:tab w:val="left" w:pos="820"/>
              </w:tabs>
              <w:spacing w:before="50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811480842"/>
                <w:placeholder>
                  <w:docPart w:val="74ADD1EB4E7E433E8BE72C8C4AB5A47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F4A8C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</w:tcPr>
          <w:p w14:paraId="33AA7A9E" w14:textId="77777777" w:rsidR="001F4A8C" w:rsidRPr="006A4BD8" w:rsidRDefault="001F4A8C" w:rsidP="001F4A8C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1F4A8C" w:rsidRPr="006A4BD8" w14:paraId="34BA54F4" w14:textId="77777777" w:rsidTr="001F4A8C"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14:paraId="7819B67B" w14:textId="7D9ED276" w:rsidR="001F4A8C" w:rsidRPr="006A4BD8" w:rsidRDefault="001F4A8C" w:rsidP="001F4A8C">
            <w:pPr>
              <w:widowControl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>1</w:t>
            </w:r>
            <w:r w:rsidR="001B18C2" w:rsidRPr="006A4BD8">
              <w:rPr>
                <w:rFonts w:ascii="Arial" w:hAnsi="Arial" w:cs="Arial"/>
                <w:sz w:val="20"/>
                <w:szCs w:val="20"/>
              </w:rPr>
              <w:t>6</w:t>
            </w:r>
            <w:r w:rsidRPr="006A4BD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D7A8F" w:rsidRPr="006A4BD8">
              <w:rPr>
                <w:rFonts w:ascii="Arial" w:eastAsia="Times New Roman" w:hAnsi="Arial" w:cs="Arial"/>
                <w:sz w:val="20"/>
                <w:szCs w:val="20"/>
              </w:rPr>
              <w:t>Ability to provide constructive feedback to candidates to help develop future leaders.</w:t>
            </w:r>
          </w:p>
          <w:p w14:paraId="0D7A7E6E" w14:textId="77777777" w:rsidR="001F4A8C" w:rsidRPr="006A4BD8" w:rsidRDefault="001F4A8C" w:rsidP="001F4A8C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2F50EB3F" w14:textId="77777777" w:rsidR="001F4A8C" w:rsidRPr="006A4BD8" w:rsidRDefault="00530E66" w:rsidP="001F4A8C">
            <w:pPr>
              <w:tabs>
                <w:tab w:val="left" w:pos="820"/>
              </w:tabs>
              <w:spacing w:before="50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876440180"/>
                <w:placeholder>
                  <w:docPart w:val="1694E08254AF4F72BEE79DBAD113605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F4A8C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</w:tcPr>
          <w:p w14:paraId="4E5DACF2" w14:textId="77777777" w:rsidR="001F4A8C" w:rsidRPr="006A4BD8" w:rsidRDefault="001F4A8C" w:rsidP="001F4A8C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7B914BDA" w14:textId="1017D26C" w:rsidR="006363B1" w:rsidRDefault="006363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1440"/>
        <w:gridCol w:w="5755"/>
      </w:tblGrid>
      <w:tr w:rsidR="006363B1" w:rsidRPr="006A4BD8" w14:paraId="435022EF" w14:textId="77777777" w:rsidTr="006363B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7A199AAF" w14:textId="55B282B7" w:rsidR="006363B1" w:rsidRPr="006A4BD8" w:rsidRDefault="006363B1">
            <w:pPr>
              <w:rPr>
                <w:rFonts w:ascii="Arial" w:hAnsi="Arial" w:cs="Arial"/>
                <w:sz w:val="24"/>
                <w:szCs w:val="24"/>
              </w:rPr>
            </w:pPr>
            <w:r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Leadership Development (The committee member identifies, solicits, mentors future leaders, recognizing the potential in ENA members and provides them the opportunity to develop and grow.)</w:t>
            </w:r>
          </w:p>
        </w:tc>
      </w:tr>
      <w:tr w:rsidR="006363B1" w:rsidRPr="006A4BD8" w14:paraId="4FEE27D3" w14:textId="77777777" w:rsidTr="006363B1">
        <w:tc>
          <w:tcPr>
            <w:tcW w:w="5755" w:type="dxa"/>
          </w:tcPr>
          <w:p w14:paraId="7459124C" w14:textId="74AC7DA5" w:rsidR="006363B1" w:rsidRPr="006A4BD8" w:rsidRDefault="006363B1">
            <w:pPr>
              <w:rPr>
                <w:rFonts w:ascii="Arial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 xml:space="preserve">17. </w:t>
            </w:r>
            <w:r w:rsidRPr="006A4BD8">
              <w:rPr>
                <w:rFonts w:ascii="Arial" w:eastAsia="Calibri" w:hAnsi="Arial" w:cs="Arial"/>
                <w:sz w:val="20"/>
                <w:szCs w:val="20"/>
              </w:rPr>
              <w:t>Ability to execute due diligence in evaluating potential candidates.</w:t>
            </w:r>
          </w:p>
        </w:tc>
        <w:tc>
          <w:tcPr>
            <w:tcW w:w="1440" w:type="dxa"/>
          </w:tcPr>
          <w:p w14:paraId="45F4FC85" w14:textId="77777777" w:rsidR="006363B1" w:rsidRPr="006A4BD8" w:rsidRDefault="00530E6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1824495274"/>
                <w:placeholder>
                  <w:docPart w:val="7F7C0CF35B4345F9B4948380F58A308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6363B1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  <w:p w14:paraId="181FE7E5" w14:textId="63581A47" w:rsidR="006363B1" w:rsidRPr="006A4BD8" w:rsidRDefault="00636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5" w:type="dxa"/>
          </w:tcPr>
          <w:p w14:paraId="1B100074" w14:textId="77777777" w:rsidR="006363B1" w:rsidRPr="006A4BD8" w:rsidRDefault="00636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3B1" w:rsidRPr="006A4BD8" w14:paraId="49D2F55B" w14:textId="77777777" w:rsidTr="006363B1">
        <w:tc>
          <w:tcPr>
            <w:tcW w:w="5755" w:type="dxa"/>
          </w:tcPr>
          <w:p w14:paraId="7E7AA0A4" w14:textId="265E4177" w:rsidR="006363B1" w:rsidRPr="006A4BD8" w:rsidRDefault="006363B1">
            <w:pPr>
              <w:rPr>
                <w:rFonts w:ascii="Arial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 xml:space="preserve">18. </w:t>
            </w:r>
            <w:r w:rsidRPr="006A4BD8">
              <w:rPr>
                <w:rFonts w:ascii="Arial" w:eastAsia="Calibri" w:hAnsi="Arial" w:cs="Arial"/>
                <w:sz w:val="20"/>
                <w:szCs w:val="20"/>
              </w:rPr>
              <w:t>Ability to use logic and reasoning to identify strengths and weaknesses of candidates.</w:t>
            </w:r>
          </w:p>
        </w:tc>
        <w:tc>
          <w:tcPr>
            <w:tcW w:w="1440" w:type="dxa"/>
          </w:tcPr>
          <w:p w14:paraId="7A402756" w14:textId="77777777" w:rsidR="006363B1" w:rsidRPr="006A4BD8" w:rsidRDefault="00530E6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988854664"/>
                <w:placeholder>
                  <w:docPart w:val="76F96A1CEC974D56B4F8F1732F1B256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6363B1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  <w:p w14:paraId="4171AF5C" w14:textId="7422E88C" w:rsidR="006363B1" w:rsidRPr="006A4BD8" w:rsidRDefault="00636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5" w:type="dxa"/>
          </w:tcPr>
          <w:p w14:paraId="416138F5" w14:textId="77777777" w:rsidR="006363B1" w:rsidRPr="006A4BD8" w:rsidRDefault="00636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3B1" w:rsidRPr="006A4BD8" w14:paraId="5B1FCDAA" w14:textId="77777777" w:rsidTr="006363B1">
        <w:tc>
          <w:tcPr>
            <w:tcW w:w="5755" w:type="dxa"/>
          </w:tcPr>
          <w:p w14:paraId="3D1B828B" w14:textId="7825EBE4" w:rsidR="006363B1" w:rsidRPr="006A4BD8" w:rsidRDefault="006363B1">
            <w:pPr>
              <w:rPr>
                <w:rFonts w:ascii="Arial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 xml:space="preserve">19. </w:t>
            </w:r>
            <w:r w:rsidRPr="006A4BD8">
              <w:rPr>
                <w:rFonts w:ascii="Arial" w:eastAsia="Calibri" w:hAnsi="Arial" w:cs="Arial"/>
                <w:sz w:val="20"/>
                <w:szCs w:val="20"/>
              </w:rPr>
              <w:t>Ability to contribute to ENA succession planning.</w:t>
            </w:r>
          </w:p>
        </w:tc>
        <w:tc>
          <w:tcPr>
            <w:tcW w:w="1440" w:type="dxa"/>
          </w:tcPr>
          <w:p w14:paraId="56290A66" w14:textId="77777777" w:rsidR="006363B1" w:rsidRPr="006A4BD8" w:rsidRDefault="00530E6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342062579"/>
                <w:placeholder>
                  <w:docPart w:val="5245A8989FD54B7894FAD295894CDF9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6363B1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  <w:p w14:paraId="636BEA35" w14:textId="54BF9E4E" w:rsidR="006363B1" w:rsidRPr="006A4BD8" w:rsidRDefault="00636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5" w:type="dxa"/>
          </w:tcPr>
          <w:p w14:paraId="3E04D9AE" w14:textId="77777777" w:rsidR="006363B1" w:rsidRPr="006A4BD8" w:rsidRDefault="00636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3B1" w:rsidRPr="006A4BD8" w14:paraId="4FD75C81" w14:textId="77777777" w:rsidTr="006363B1">
        <w:tc>
          <w:tcPr>
            <w:tcW w:w="5755" w:type="dxa"/>
          </w:tcPr>
          <w:p w14:paraId="6E21CA59" w14:textId="32142661" w:rsidR="006363B1" w:rsidRPr="006A4BD8" w:rsidRDefault="006363B1">
            <w:pPr>
              <w:rPr>
                <w:rFonts w:ascii="Arial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 xml:space="preserve">20. </w:t>
            </w:r>
            <w:r w:rsidRPr="006A4BD8">
              <w:rPr>
                <w:rFonts w:ascii="Arial" w:eastAsia="Calibri" w:hAnsi="Arial" w:cs="Arial"/>
                <w:sz w:val="20"/>
                <w:szCs w:val="20"/>
              </w:rPr>
              <w:t>Ability to be goal and future oriented.</w:t>
            </w:r>
          </w:p>
        </w:tc>
        <w:tc>
          <w:tcPr>
            <w:tcW w:w="1440" w:type="dxa"/>
          </w:tcPr>
          <w:p w14:paraId="3869A11C" w14:textId="77777777" w:rsidR="006363B1" w:rsidRPr="006A4BD8" w:rsidRDefault="00530E6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16771004"/>
                <w:placeholder>
                  <w:docPart w:val="B37851FE29B7438CAAD720A4B04591A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6363B1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  <w:p w14:paraId="215C9F23" w14:textId="08FBA15A" w:rsidR="006363B1" w:rsidRPr="006A4BD8" w:rsidRDefault="00636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5" w:type="dxa"/>
          </w:tcPr>
          <w:p w14:paraId="7951BD48" w14:textId="77777777" w:rsidR="006363B1" w:rsidRPr="006A4BD8" w:rsidRDefault="00636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F0462F" w14:textId="09326A9F" w:rsidR="006363B1" w:rsidRDefault="006363B1"/>
    <w:p w14:paraId="6E311BE4" w14:textId="6D07FAA1" w:rsidR="006363B1" w:rsidRDefault="006363B1"/>
    <w:p w14:paraId="6626D59E" w14:textId="7ADDF439" w:rsidR="006363B1" w:rsidRDefault="006363B1"/>
    <w:p w14:paraId="17188931" w14:textId="77777777" w:rsidR="006A4BD8" w:rsidRDefault="006A4BD8"/>
    <w:p w14:paraId="64F93C77" w14:textId="77777777" w:rsidR="006A4BD8" w:rsidRDefault="006A4B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1440"/>
        <w:gridCol w:w="5755"/>
      </w:tblGrid>
      <w:tr w:rsidR="006363B1" w:rsidRPr="006A4BD8" w14:paraId="573D1F5C" w14:textId="77777777" w:rsidTr="006363B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0018ECB2" w14:textId="0CB43973" w:rsidR="006363B1" w:rsidRPr="006A4BD8" w:rsidRDefault="006363B1" w:rsidP="006363B1">
            <w:pPr>
              <w:rPr>
                <w:rFonts w:ascii="Arial" w:hAnsi="Arial" w:cs="Arial"/>
                <w:sz w:val="24"/>
                <w:szCs w:val="24"/>
              </w:rPr>
            </w:pPr>
            <w:r w:rsidRPr="006A4BD8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lastRenderedPageBreak/>
              <w:t>Collaboration (The committee member works cooperatively and collaboratively with others to achieve collective goals)</w:t>
            </w:r>
          </w:p>
        </w:tc>
      </w:tr>
      <w:tr w:rsidR="006363B1" w14:paraId="691E390E" w14:textId="77777777" w:rsidTr="006363B1">
        <w:tc>
          <w:tcPr>
            <w:tcW w:w="5755" w:type="dxa"/>
          </w:tcPr>
          <w:p w14:paraId="784D7D85" w14:textId="77777777" w:rsidR="006363B1" w:rsidRPr="006A4BD8" w:rsidRDefault="006363B1" w:rsidP="006363B1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 xml:space="preserve">21. </w:t>
            </w:r>
            <w:r w:rsidRPr="006A4BD8">
              <w:rPr>
                <w:rFonts w:ascii="Arial" w:eastAsia="Calibri" w:hAnsi="Arial" w:cs="Arial"/>
                <w:spacing w:val="-1"/>
                <w:sz w:val="20"/>
                <w:szCs w:val="20"/>
              </w:rPr>
              <w:t>Ability to effectively collaborate as well as work independently</w:t>
            </w:r>
            <w:r w:rsidRPr="006A4BD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EE8FD30" w14:textId="77777777" w:rsidR="006363B1" w:rsidRPr="006A4BD8" w:rsidRDefault="00636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461014" w14:textId="59A47CFC" w:rsidR="006363B1" w:rsidRPr="006A4BD8" w:rsidRDefault="00530E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1514538426"/>
                <w:placeholder>
                  <w:docPart w:val="4F66817FA9734F95861C9D7E3045D99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6363B1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5755" w:type="dxa"/>
          </w:tcPr>
          <w:p w14:paraId="39E3897C" w14:textId="77777777" w:rsidR="006363B1" w:rsidRPr="006A4BD8" w:rsidRDefault="00636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3B1" w14:paraId="18170C7C" w14:textId="77777777" w:rsidTr="006363B1">
        <w:tc>
          <w:tcPr>
            <w:tcW w:w="5755" w:type="dxa"/>
          </w:tcPr>
          <w:p w14:paraId="32B51A8D" w14:textId="77777777" w:rsidR="006363B1" w:rsidRPr="006A4BD8" w:rsidRDefault="006363B1" w:rsidP="006363B1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 xml:space="preserve">22. </w:t>
            </w:r>
            <w:r w:rsidRPr="006A4BD8">
              <w:rPr>
                <w:rFonts w:ascii="Arial" w:eastAsia="Calibri" w:hAnsi="Arial" w:cs="Arial"/>
                <w:spacing w:val="1"/>
                <w:sz w:val="20"/>
                <w:szCs w:val="20"/>
              </w:rPr>
              <w:t>Ability to interact with other committee members in a group setting, both contributing to, and valuing the contributions of all members</w:t>
            </w:r>
            <w:r w:rsidRPr="006A4BD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77FB437" w14:textId="77777777" w:rsidR="006363B1" w:rsidRPr="006A4BD8" w:rsidRDefault="006363B1" w:rsidP="00636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316B90" w14:textId="24BD9D13" w:rsidR="006363B1" w:rsidRPr="006A4BD8" w:rsidRDefault="00530E66" w:rsidP="006363B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1610729434"/>
                <w:placeholder>
                  <w:docPart w:val="12B095F660FC421485A4B21BFE8122F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6363B1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5755" w:type="dxa"/>
          </w:tcPr>
          <w:p w14:paraId="47F83506" w14:textId="77777777" w:rsidR="006363B1" w:rsidRPr="006A4BD8" w:rsidRDefault="006363B1" w:rsidP="00636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3B1" w14:paraId="1DC5DE50" w14:textId="77777777" w:rsidTr="006363B1">
        <w:tc>
          <w:tcPr>
            <w:tcW w:w="5755" w:type="dxa"/>
          </w:tcPr>
          <w:p w14:paraId="760B4E90" w14:textId="77777777" w:rsidR="006363B1" w:rsidRPr="006A4BD8" w:rsidRDefault="006363B1" w:rsidP="006363B1">
            <w:pPr>
              <w:tabs>
                <w:tab w:val="left" w:pos="820"/>
              </w:tabs>
              <w:spacing w:before="50"/>
              <w:ind w:right="-20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6A4BD8">
              <w:rPr>
                <w:rFonts w:ascii="Arial" w:hAnsi="Arial" w:cs="Arial"/>
                <w:sz w:val="20"/>
                <w:szCs w:val="20"/>
              </w:rPr>
              <w:t>23.</w:t>
            </w:r>
            <w:r w:rsidRPr="006A4BD8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Ability to be present and engaged for meeting and conference calls for the elected term to benefit the committee and its purpose</w:t>
            </w:r>
            <w:r w:rsidRPr="006A4BD8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</w:p>
          <w:p w14:paraId="4746BAB4" w14:textId="77777777" w:rsidR="006363B1" w:rsidRPr="006A4BD8" w:rsidRDefault="006363B1" w:rsidP="00636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F755411" w14:textId="70FF110D" w:rsidR="006363B1" w:rsidRPr="006A4BD8" w:rsidRDefault="00530E66" w:rsidP="006363B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1927692350"/>
                <w:placeholder>
                  <w:docPart w:val="AB47F3B69835495692B302BD3F5AADAC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6363B1" w:rsidRPr="006A4B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5755" w:type="dxa"/>
          </w:tcPr>
          <w:p w14:paraId="532717B8" w14:textId="77777777" w:rsidR="006363B1" w:rsidRPr="006A4BD8" w:rsidRDefault="006363B1" w:rsidP="00636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004807" w14:textId="77777777" w:rsidR="007A47D1" w:rsidRPr="007A47D1" w:rsidRDefault="007A47D1" w:rsidP="006363B1">
      <w:pPr>
        <w:rPr>
          <w:rFonts w:ascii="Arial" w:hAnsi="Arial" w:cs="Arial"/>
          <w:iCs/>
          <w:sz w:val="20"/>
          <w:szCs w:val="20"/>
        </w:rPr>
      </w:pPr>
    </w:p>
    <w:sectPr w:rsidR="007A47D1" w:rsidRPr="007A47D1" w:rsidSect="0069697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7701" w14:textId="77777777" w:rsidR="003B3D55" w:rsidRDefault="003B3D55" w:rsidP="003B3D55">
      <w:pPr>
        <w:spacing w:after="0" w:line="240" w:lineRule="auto"/>
      </w:pPr>
      <w:r>
        <w:separator/>
      </w:r>
    </w:p>
  </w:endnote>
  <w:endnote w:type="continuationSeparator" w:id="0">
    <w:p w14:paraId="0F86E197" w14:textId="77777777" w:rsidR="003B3D55" w:rsidRDefault="003B3D55" w:rsidP="003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A6AF" w14:textId="77777777" w:rsidR="003B3D55" w:rsidRDefault="003B3D55" w:rsidP="003B3D55">
      <w:pPr>
        <w:spacing w:after="0" w:line="240" w:lineRule="auto"/>
      </w:pPr>
      <w:r>
        <w:separator/>
      </w:r>
    </w:p>
  </w:footnote>
  <w:footnote w:type="continuationSeparator" w:id="0">
    <w:p w14:paraId="465CEC42" w14:textId="77777777" w:rsidR="003B3D55" w:rsidRDefault="003B3D55" w:rsidP="003B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5119" w14:textId="66231B9E" w:rsidR="003B3D55" w:rsidRDefault="003B3D5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BE76047" wp14:editId="275F2748">
              <wp:simplePos x="0" y="0"/>
              <wp:positionH relativeFrom="margin">
                <wp:posOffset>1257300</wp:posOffset>
              </wp:positionH>
              <wp:positionV relativeFrom="topMargin">
                <wp:posOffset>466725</wp:posOffset>
              </wp:positionV>
              <wp:extent cx="6731635" cy="57150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1635" cy="571500"/>
                      </a:xfrm>
                      <a:prstGeom prst="rect">
                        <a:avLst/>
                      </a:prstGeom>
                      <a:solidFill>
                        <a:srgbClr val="590072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675248" w14:textId="53FAB68B" w:rsidR="003B3D55" w:rsidRPr="002B7215" w:rsidRDefault="00FA409F" w:rsidP="003B3D5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90" w:right="765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Leadership Development</w:t>
                          </w:r>
                          <w:r w:rsidR="00FF01A3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 and Elections Committee</w:t>
                          </w:r>
                          <w:r w:rsidR="003B3D55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 Self-Assessment</w:t>
                          </w:r>
                          <w:r w:rsidR="003B3D55" w:rsidRPr="002B7215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3B3D55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Tool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76047" id="Rectangle 197" o:spid="_x0000_s1026" style="position:absolute;margin-left:99pt;margin-top:36.75pt;width:530.05pt;height:4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" o:allowoverlap="f" fillcolor="#590072" stroked="f" strokeweight="1pt">
              <v:fill opacity="58853f"/>
              <v:textbox>
                <w:txbxContent>
                  <w:p w14:paraId="5A675248" w14:textId="53FAB68B" w:rsidR="003B3D55" w:rsidRPr="002B7215" w:rsidRDefault="00FA409F" w:rsidP="003B3D5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90" w:right="765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Leadership Development</w:t>
                    </w:r>
                    <w:r w:rsidR="00FF01A3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 and Elections Committee</w:t>
                    </w:r>
                    <w:r w:rsidR="003B3D55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 Self-Assessment</w:t>
                    </w:r>
                    <w:r w:rsidR="003B3D55" w:rsidRPr="002B7215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3B3D55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Tool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418E6272" wp14:editId="746FEC00">
          <wp:extent cx="962025" cy="552450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771" cy="562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45371" w14:textId="77777777" w:rsidR="003B3D55" w:rsidRDefault="003B3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45CAD"/>
    <w:multiLevelType w:val="hybridMultilevel"/>
    <w:tmpl w:val="4A2C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96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77"/>
    <w:rsid w:val="0003398C"/>
    <w:rsid w:val="001B18C2"/>
    <w:rsid w:val="001F4A8C"/>
    <w:rsid w:val="003B3D55"/>
    <w:rsid w:val="003D1AED"/>
    <w:rsid w:val="0046280C"/>
    <w:rsid w:val="005478BE"/>
    <w:rsid w:val="006363B1"/>
    <w:rsid w:val="00696977"/>
    <w:rsid w:val="006A4BD8"/>
    <w:rsid w:val="006A576F"/>
    <w:rsid w:val="007909EA"/>
    <w:rsid w:val="007A47D1"/>
    <w:rsid w:val="0083799B"/>
    <w:rsid w:val="008D7A8F"/>
    <w:rsid w:val="00BC7479"/>
    <w:rsid w:val="00DF00B3"/>
    <w:rsid w:val="00FA409F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1FE836"/>
  <w15:chartTrackingRefBased/>
  <w15:docId w15:val="{1DFA08F3-E3B9-4136-986C-27FDE26F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55"/>
  </w:style>
  <w:style w:type="paragraph" w:styleId="Footer">
    <w:name w:val="footer"/>
    <w:basedOn w:val="Normal"/>
    <w:link w:val="FooterChar"/>
    <w:uiPriority w:val="99"/>
    <w:unhideWhenUsed/>
    <w:rsid w:val="003B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55"/>
  </w:style>
  <w:style w:type="character" w:styleId="PlaceholderText">
    <w:name w:val="Placeholder Text"/>
    <w:basedOn w:val="DefaultParagraphFont"/>
    <w:uiPriority w:val="99"/>
    <w:semiHidden/>
    <w:rsid w:val="007A47D1"/>
    <w:rPr>
      <w:color w:val="808080"/>
    </w:rPr>
  </w:style>
  <w:style w:type="table" w:styleId="TableGrid">
    <w:name w:val="Table Grid"/>
    <w:basedOn w:val="TableNormal"/>
    <w:uiPriority w:val="59"/>
    <w:rsid w:val="007A47D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96984778D44ED7B405EC99A15A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D1EA-7F92-4F52-BC46-D71B7D66F2CE}"/>
      </w:docPartPr>
      <w:docPartBody>
        <w:p w:rsidR="00F32D0E" w:rsidRDefault="008D4EA1" w:rsidP="008D4EA1">
          <w:pPr>
            <w:pStyle w:val="A296984778D44ED7B405EC99A15A3F7B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B4991C6CD3AD4DBC98AD9E1DA038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C35F6-CBAC-4908-B7CF-84F6D14429B6}"/>
      </w:docPartPr>
      <w:docPartBody>
        <w:p w:rsidR="00F32D0E" w:rsidRDefault="008D4EA1" w:rsidP="008D4EA1">
          <w:pPr>
            <w:pStyle w:val="B4991C6CD3AD4DBC98AD9E1DA0389AE3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9EB2D8433A7C43978B5860D9594F1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220E7-4BE8-47CF-B02C-D6A21CFA3E49}"/>
      </w:docPartPr>
      <w:docPartBody>
        <w:p w:rsidR="00F32D0E" w:rsidRDefault="008D4EA1" w:rsidP="008D4EA1">
          <w:pPr>
            <w:pStyle w:val="9EB2D8433A7C43978B5860D9594F141D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B41D8532C8884F29B84FBF028449F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281DB-EE89-4EA4-BA26-021A0ADFB90C}"/>
      </w:docPartPr>
      <w:docPartBody>
        <w:p w:rsidR="00F32D0E" w:rsidRDefault="008D4EA1" w:rsidP="008D4EA1">
          <w:pPr>
            <w:pStyle w:val="B41D8532C8884F29B84FBF028449F100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9E6CC622743F451CBA115388C2412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3AB-15B9-4621-8A7F-014D947AFF12}"/>
      </w:docPartPr>
      <w:docPartBody>
        <w:p w:rsidR="00F32D0E" w:rsidRDefault="008D4EA1" w:rsidP="008D4EA1">
          <w:pPr>
            <w:pStyle w:val="9E6CC622743F451CBA115388C2412DE3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3F5156705C7F4D8688A3040CE5EF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FFADD-6D96-4A1C-8C60-E201BBB4ECBF}"/>
      </w:docPartPr>
      <w:docPartBody>
        <w:p w:rsidR="00F32D0E" w:rsidRDefault="008D4EA1" w:rsidP="008D4EA1">
          <w:pPr>
            <w:pStyle w:val="3F5156705C7F4D8688A3040CE5EF5DDB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AB2A6D39DA2F49B2910BAB36D7A99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FA684-BDF8-47BB-B88F-3356529921DA}"/>
      </w:docPartPr>
      <w:docPartBody>
        <w:p w:rsidR="00F32D0E" w:rsidRDefault="008D4EA1" w:rsidP="008D4EA1">
          <w:pPr>
            <w:pStyle w:val="AB2A6D39DA2F49B2910BAB36D7A99D35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04E6E80F07324E8789611C8E5D0CE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64CE-1596-4097-8490-D4EB1D32CBA2}"/>
      </w:docPartPr>
      <w:docPartBody>
        <w:p w:rsidR="00F32D0E" w:rsidRDefault="008D4EA1" w:rsidP="008D4EA1">
          <w:pPr>
            <w:pStyle w:val="04E6E80F07324E8789611C8E5D0CE320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D3008C22D408406DBEAE2F2E296BD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37B8D-FEB7-4711-9F2E-3BE673710BF6}"/>
      </w:docPartPr>
      <w:docPartBody>
        <w:p w:rsidR="00F32D0E" w:rsidRDefault="008D4EA1" w:rsidP="008D4EA1">
          <w:pPr>
            <w:pStyle w:val="D3008C22D408406DBEAE2F2E296BDC84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FC872075B73B466F9E8AA766BE68C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6FC7-19AB-46F5-A13E-95FBC55F882E}"/>
      </w:docPartPr>
      <w:docPartBody>
        <w:p w:rsidR="00F32D0E" w:rsidRDefault="008D4EA1" w:rsidP="008D4EA1">
          <w:pPr>
            <w:pStyle w:val="FC872075B73B466F9E8AA766BE68CC2E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AE49789E6AAC45819FFEB1B858E1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62F1-8C5A-454D-8CA9-78C801243821}"/>
      </w:docPartPr>
      <w:docPartBody>
        <w:p w:rsidR="00F32D0E" w:rsidRDefault="008D4EA1" w:rsidP="008D4EA1">
          <w:pPr>
            <w:pStyle w:val="AE49789E6AAC45819FFEB1B858E173F5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74ADD1EB4E7E433E8BE72C8C4AB5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94405-6406-4E6B-B910-E7D9D767D9C4}"/>
      </w:docPartPr>
      <w:docPartBody>
        <w:p w:rsidR="00F32D0E" w:rsidRDefault="008D4EA1" w:rsidP="008D4EA1">
          <w:pPr>
            <w:pStyle w:val="74ADD1EB4E7E433E8BE72C8C4AB5A476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1694E08254AF4F72BEE79DBAD1136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82779-F83E-4FD1-B4B7-CD1D2FDC93D7}"/>
      </w:docPartPr>
      <w:docPartBody>
        <w:p w:rsidR="00F32D0E" w:rsidRDefault="008D4EA1" w:rsidP="008D4EA1">
          <w:pPr>
            <w:pStyle w:val="1694E08254AF4F72BEE79DBAD1136057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E6A209C225ED4AECA3794D3BC3300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8B125-2E75-472F-AB38-88E20C893B29}"/>
      </w:docPartPr>
      <w:docPartBody>
        <w:p w:rsidR="00E81667" w:rsidRDefault="001F37A0" w:rsidP="001F37A0">
          <w:pPr>
            <w:pStyle w:val="E6A209C225ED4AECA3794D3BC3300EC7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53FA41B4F8474CD8896397E01E687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A91E-DD17-4C15-91AE-03BBC68CF486}"/>
      </w:docPartPr>
      <w:docPartBody>
        <w:p w:rsidR="00E81667" w:rsidRDefault="001F37A0" w:rsidP="001F37A0">
          <w:pPr>
            <w:pStyle w:val="53FA41B4F8474CD8896397E01E687261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CABB0FE30B994574922FEFEF254C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2C3F2-AD2B-4C22-8397-7AE5C100CFC4}"/>
      </w:docPartPr>
      <w:docPartBody>
        <w:p w:rsidR="00E81667" w:rsidRDefault="001F37A0" w:rsidP="001F37A0">
          <w:pPr>
            <w:pStyle w:val="CABB0FE30B994574922FEFEF254CEB27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CD05DE2075BE4A9CA8F3520642277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BB182-B0CB-4C2D-B9E9-FBC2EE8502F5}"/>
      </w:docPartPr>
      <w:docPartBody>
        <w:p w:rsidR="00E81667" w:rsidRDefault="001F37A0" w:rsidP="001F37A0">
          <w:pPr>
            <w:pStyle w:val="CD05DE2075BE4A9CA8F3520642277398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7F7C0CF35B4345F9B4948380F58A3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35093-B8B4-46C1-986E-BF91C17BEB0A}"/>
      </w:docPartPr>
      <w:docPartBody>
        <w:p w:rsidR="000229F8" w:rsidRDefault="00E81667" w:rsidP="00E81667">
          <w:pPr>
            <w:pStyle w:val="7F7C0CF35B4345F9B4948380F58A308D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76F96A1CEC974D56B4F8F1732F1B2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F1B9D-1397-43DE-B8BC-48EE4B610D7E}"/>
      </w:docPartPr>
      <w:docPartBody>
        <w:p w:rsidR="000229F8" w:rsidRDefault="00E81667" w:rsidP="00E81667">
          <w:pPr>
            <w:pStyle w:val="76F96A1CEC974D56B4F8F1732F1B2564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5245A8989FD54B7894FAD295894CD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A5CF3-31B7-4234-BA3B-5B8CFD2FB6A1}"/>
      </w:docPartPr>
      <w:docPartBody>
        <w:p w:rsidR="000229F8" w:rsidRDefault="00E81667" w:rsidP="00E81667">
          <w:pPr>
            <w:pStyle w:val="5245A8989FD54B7894FAD295894CDF9F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B37851FE29B7438CAAD720A4B0459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33AD-1C24-4442-A3A3-7402611CBAD7}"/>
      </w:docPartPr>
      <w:docPartBody>
        <w:p w:rsidR="000229F8" w:rsidRDefault="00E81667" w:rsidP="00E81667">
          <w:pPr>
            <w:pStyle w:val="B37851FE29B7438CAAD720A4B04591A1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4F66817FA9734F95861C9D7E3045D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FC3E6-9419-4201-958B-0449DE822B7C}"/>
      </w:docPartPr>
      <w:docPartBody>
        <w:p w:rsidR="000229F8" w:rsidRDefault="00E81667" w:rsidP="00E81667">
          <w:pPr>
            <w:pStyle w:val="4F66817FA9734F95861C9D7E3045D99D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12B095F660FC421485A4B21BFE81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E0C77-C256-4F06-B68F-69CB7AAA703A}"/>
      </w:docPartPr>
      <w:docPartBody>
        <w:p w:rsidR="000229F8" w:rsidRDefault="00E81667" w:rsidP="00E81667">
          <w:pPr>
            <w:pStyle w:val="12B095F660FC421485A4B21BFE8122F6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AB47F3B69835495692B302BD3F5AA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F3ED-44AE-471D-9C04-9BB8793D955F}"/>
      </w:docPartPr>
      <w:docPartBody>
        <w:p w:rsidR="000229F8" w:rsidRDefault="00E81667" w:rsidP="00E81667">
          <w:pPr>
            <w:pStyle w:val="AB47F3B69835495692B302BD3F5AADAC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0C46C41696A84A44A1B336FC96EB6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C7103-C9A5-408A-9F55-5528F49A1954}"/>
      </w:docPartPr>
      <w:docPartBody>
        <w:p w:rsidR="002D790C" w:rsidRDefault="002D790C" w:rsidP="002D790C">
          <w:pPr>
            <w:pStyle w:val="0C46C41696A84A44A1B336FC96EB6938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A1"/>
    <w:rsid w:val="000229F8"/>
    <w:rsid w:val="001F37A0"/>
    <w:rsid w:val="002D790C"/>
    <w:rsid w:val="008D4EA1"/>
    <w:rsid w:val="00E81667"/>
    <w:rsid w:val="00F3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90C"/>
    <w:rPr>
      <w:color w:val="808080"/>
    </w:rPr>
  </w:style>
  <w:style w:type="paragraph" w:customStyle="1" w:styleId="A296984778D44ED7B405EC99A15A3F7B">
    <w:name w:val="A296984778D44ED7B405EC99A15A3F7B"/>
    <w:rsid w:val="008D4EA1"/>
  </w:style>
  <w:style w:type="paragraph" w:customStyle="1" w:styleId="B4991C6CD3AD4DBC98AD9E1DA0389AE3">
    <w:name w:val="B4991C6CD3AD4DBC98AD9E1DA0389AE3"/>
    <w:rsid w:val="008D4EA1"/>
  </w:style>
  <w:style w:type="paragraph" w:customStyle="1" w:styleId="9EB2D8433A7C43978B5860D9594F141D">
    <w:name w:val="9EB2D8433A7C43978B5860D9594F141D"/>
    <w:rsid w:val="008D4EA1"/>
  </w:style>
  <w:style w:type="paragraph" w:customStyle="1" w:styleId="B41D8532C8884F29B84FBF028449F100">
    <w:name w:val="B41D8532C8884F29B84FBF028449F100"/>
    <w:rsid w:val="008D4EA1"/>
  </w:style>
  <w:style w:type="paragraph" w:customStyle="1" w:styleId="9E6CC622743F451CBA115388C2412DE3">
    <w:name w:val="9E6CC622743F451CBA115388C2412DE3"/>
    <w:rsid w:val="008D4EA1"/>
  </w:style>
  <w:style w:type="paragraph" w:customStyle="1" w:styleId="3F5156705C7F4D8688A3040CE5EF5DDB">
    <w:name w:val="3F5156705C7F4D8688A3040CE5EF5DDB"/>
    <w:rsid w:val="008D4EA1"/>
  </w:style>
  <w:style w:type="paragraph" w:customStyle="1" w:styleId="AB2A6D39DA2F49B2910BAB36D7A99D35">
    <w:name w:val="AB2A6D39DA2F49B2910BAB36D7A99D35"/>
    <w:rsid w:val="008D4EA1"/>
  </w:style>
  <w:style w:type="paragraph" w:customStyle="1" w:styleId="04E6E80F07324E8789611C8E5D0CE320">
    <w:name w:val="04E6E80F07324E8789611C8E5D0CE320"/>
    <w:rsid w:val="008D4EA1"/>
  </w:style>
  <w:style w:type="paragraph" w:customStyle="1" w:styleId="D3008C22D408406DBEAE2F2E296BDC84">
    <w:name w:val="D3008C22D408406DBEAE2F2E296BDC84"/>
    <w:rsid w:val="008D4EA1"/>
  </w:style>
  <w:style w:type="paragraph" w:customStyle="1" w:styleId="FC872075B73B466F9E8AA766BE68CC2E">
    <w:name w:val="FC872075B73B466F9E8AA766BE68CC2E"/>
    <w:rsid w:val="008D4EA1"/>
  </w:style>
  <w:style w:type="paragraph" w:customStyle="1" w:styleId="AE49789E6AAC45819FFEB1B858E173F5">
    <w:name w:val="AE49789E6AAC45819FFEB1B858E173F5"/>
    <w:rsid w:val="008D4EA1"/>
  </w:style>
  <w:style w:type="paragraph" w:customStyle="1" w:styleId="74ADD1EB4E7E433E8BE72C8C4AB5A476">
    <w:name w:val="74ADD1EB4E7E433E8BE72C8C4AB5A476"/>
    <w:rsid w:val="008D4EA1"/>
  </w:style>
  <w:style w:type="paragraph" w:customStyle="1" w:styleId="1694E08254AF4F72BEE79DBAD1136057">
    <w:name w:val="1694E08254AF4F72BEE79DBAD1136057"/>
    <w:rsid w:val="008D4EA1"/>
  </w:style>
  <w:style w:type="paragraph" w:customStyle="1" w:styleId="E6A209C225ED4AECA3794D3BC3300EC7">
    <w:name w:val="E6A209C225ED4AECA3794D3BC3300EC7"/>
    <w:rsid w:val="001F37A0"/>
  </w:style>
  <w:style w:type="paragraph" w:customStyle="1" w:styleId="53FA41B4F8474CD8896397E01E687261">
    <w:name w:val="53FA41B4F8474CD8896397E01E687261"/>
    <w:rsid w:val="001F37A0"/>
  </w:style>
  <w:style w:type="paragraph" w:customStyle="1" w:styleId="CABB0FE30B994574922FEFEF254CEB27">
    <w:name w:val="CABB0FE30B994574922FEFEF254CEB27"/>
    <w:rsid w:val="001F37A0"/>
  </w:style>
  <w:style w:type="paragraph" w:customStyle="1" w:styleId="CD05DE2075BE4A9CA8F3520642277398">
    <w:name w:val="CD05DE2075BE4A9CA8F3520642277398"/>
    <w:rsid w:val="001F37A0"/>
  </w:style>
  <w:style w:type="paragraph" w:customStyle="1" w:styleId="7F7C0CF35B4345F9B4948380F58A308D">
    <w:name w:val="7F7C0CF35B4345F9B4948380F58A308D"/>
    <w:rsid w:val="00E81667"/>
  </w:style>
  <w:style w:type="paragraph" w:customStyle="1" w:styleId="76F96A1CEC974D56B4F8F1732F1B2564">
    <w:name w:val="76F96A1CEC974D56B4F8F1732F1B2564"/>
    <w:rsid w:val="00E81667"/>
  </w:style>
  <w:style w:type="paragraph" w:customStyle="1" w:styleId="5245A8989FD54B7894FAD295894CDF9F">
    <w:name w:val="5245A8989FD54B7894FAD295894CDF9F"/>
    <w:rsid w:val="00E81667"/>
  </w:style>
  <w:style w:type="paragraph" w:customStyle="1" w:styleId="B37851FE29B7438CAAD720A4B04591A1">
    <w:name w:val="B37851FE29B7438CAAD720A4B04591A1"/>
    <w:rsid w:val="00E81667"/>
  </w:style>
  <w:style w:type="paragraph" w:customStyle="1" w:styleId="4F66817FA9734F95861C9D7E3045D99D">
    <w:name w:val="4F66817FA9734F95861C9D7E3045D99D"/>
    <w:rsid w:val="00E81667"/>
  </w:style>
  <w:style w:type="paragraph" w:customStyle="1" w:styleId="12B095F660FC421485A4B21BFE8122F6">
    <w:name w:val="12B095F660FC421485A4B21BFE8122F6"/>
    <w:rsid w:val="00E81667"/>
  </w:style>
  <w:style w:type="paragraph" w:customStyle="1" w:styleId="AB47F3B69835495692B302BD3F5AADAC">
    <w:name w:val="AB47F3B69835495692B302BD3F5AADAC"/>
    <w:rsid w:val="00E81667"/>
  </w:style>
  <w:style w:type="paragraph" w:customStyle="1" w:styleId="0C46C41696A84A44A1B336FC96EB6938">
    <w:name w:val="0C46C41696A84A44A1B336FC96EB6938"/>
    <w:rsid w:val="002D790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Salm, Sarah</dc:creator>
  <cp:keywords/>
  <dc:description/>
  <cp:lastModifiedBy>Schuring, Ashley</cp:lastModifiedBy>
  <cp:revision>5</cp:revision>
  <dcterms:created xsi:type="dcterms:W3CDTF">2024-01-12T19:05:00Z</dcterms:created>
  <dcterms:modified xsi:type="dcterms:W3CDTF">2024-01-12T19:16:00Z</dcterms:modified>
</cp:coreProperties>
</file>