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F0AE9" w14:textId="1EEC55E5" w:rsidR="005478BE" w:rsidRDefault="003B3D55">
      <w:pPr>
        <w:rPr>
          <w:rFonts w:ascii="Arial" w:hAnsi="Arial" w:cs="Arial"/>
          <w:iCs/>
          <w:sz w:val="20"/>
          <w:szCs w:val="20"/>
        </w:rPr>
      </w:pPr>
      <w:r w:rsidRPr="00BE1FD0">
        <w:rPr>
          <w:rFonts w:ascii="Arial" w:hAnsi="Arial" w:cs="Arial"/>
          <w:iCs/>
          <w:sz w:val="20"/>
          <w:szCs w:val="20"/>
        </w:rPr>
        <w:t xml:space="preserve">The ENA </w:t>
      </w:r>
      <w:r w:rsidR="00ED139E">
        <w:rPr>
          <w:rFonts w:ascii="Arial" w:hAnsi="Arial" w:cs="Arial"/>
          <w:iCs/>
          <w:sz w:val="20"/>
          <w:szCs w:val="20"/>
        </w:rPr>
        <w:t>Leadership Development and Elections</w:t>
      </w:r>
      <w:r w:rsidRPr="00BE1FD0">
        <w:rPr>
          <w:rFonts w:ascii="Arial" w:hAnsi="Arial" w:cs="Arial"/>
          <w:iCs/>
          <w:sz w:val="20"/>
          <w:szCs w:val="20"/>
        </w:rPr>
        <w:t xml:space="preserve"> Committee in partnership with the ENA Board of Directors have identified key competencies to assist those who are interested knowing the roles and expectations of an elected leader.</w:t>
      </w:r>
      <w:r w:rsidR="005478BE">
        <w:rPr>
          <w:rFonts w:ascii="Arial" w:hAnsi="Arial" w:cs="Arial"/>
          <w:iCs/>
          <w:sz w:val="20"/>
          <w:szCs w:val="20"/>
        </w:rPr>
        <w:t xml:space="preserve"> The </w:t>
      </w:r>
      <w:r w:rsidR="00ED139E">
        <w:rPr>
          <w:rFonts w:ascii="Arial" w:hAnsi="Arial" w:cs="Arial"/>
          <w:iCs/>
          <w:sz w:val="20"/>
          <w:szCs w:val="20"/>
        </w:rPr>
        <w:t>Leadership Development and Elections</w:t>
      </w:r>
      <w:r w:rsidR="00ED139E" w:rsidRPr="00BE1FD0">
        <w:rPr>
          <w:rFonts w:ascii="Arial" w:hAnsi="Arial" w:cs="Arial"/>
          <w:iCs/>
          <w:sz w:val="20"/>
          <w:szCs w:val="20"/>
        </w:rPr>
        <w:t xml:space="preserve"> Committee </w:t>
      </w:r>
      <w:r w:rsidR="005478BE">
        <w:rPr>
          <w:rFonts w:ascii="Arial" w:hAnsi="Arial" w:cs="Arial"/>
          <w:iCs/>
          <w:sz w:val="20"/>
          <w:szCs w:val="20"/>
        </w:rPr>
        <w:t>strongly encourage you to use this tool to help determine if you are prepared to become a Board member.</w:t>
      </w:r>
      <w:r w:rsidRPr="00BE1FD0">
        <w:rPr>
          <w:rFonts w:ascii="Arial" w:hAnsi="Arial" w:cs="Arial"/>
          <w:iCs/>
          <w:sz w:val="20"/>
          <w:szCs w:val="20"/>
        </w:rPr>
        <w:t xml:space="preserve"> </w:t>
      </w:r>
      <w:r w:rsidR="005478BE">
        <w:rPr>
          <w:rFonts w:ascii="Arial" w:hAnsi="Arial" w:cs="Arial"/>
          <w:iCs/>
          <w:sz w:val="20"/>
          <w:szCs w:val="20"/>
        </w:rPr>
        <w:t xml:space="preserve">If you feel you do not fulfill the competencies identified, the committee encourages you to reach out to seek guidance on future growth and development. </w:t>
      </w:r>
    </w:p>
    <w:p w14:paraId="4EFD4FA6" w14:textId="04B747A4" w:rsidR="007A47D1" w:rsidRDefault="00242BC6">
      <w:pPr>
        <w:rPr>
          <w:rFonts w:ascii="Arial" w:eastAsia="Calibri" w:hAnsi="Arial" w:cs="Arial"/>
          <w:b/>
          <w:bCs/>
          <w:sz w:val="20"/>
          <w:szCs w:val="20"/>
        </w:rPr>
      </w:pPr>
      <w:r w:rsidRPr="00242BC6">
        <w:rPr>
          <w:rFonts w:ascii="Arial" w:eastAsia="Calibri" w:hAnsi="Arial" w:cs="Arial"/>
          <w:b/>
          <w:bCs/>
          <w:spacing w:val="-1"/>
          <w:sz w:val="20"/>
          <w:szCs w:val="20"/>
        </w:rPr>
        <w:t>Skill Rating Scale: 1 = requires development, 2 = partially achieves, 3 = successfully achieves, 4 = exceeds expectations, 5 = exemplary</w:t>
      </w:r>
    </w:p>
    <w:tbl>
      <w:tblPr>
        <w:tblStyle w:val="TableGrid"/>
        <w:tblW w:w="13405" w:type="dxa"/>
        <w:shd w:val="pct15" w:color="auto" w:fill="auto"/>
        <w:tblLook w:val="04A0" w:firstRow="1" w:lastRow="0" w:firstColumn="1" w:lastColumn="0" w:noHBand="0" w:noVBand="1"/>
      </w:tblPr>
      <w:tblGrid>
        <w:gridCol w:w="5701"/>
        <w:gridCol w:w="1451"/>
        <w:gridCol w:w="6253"/>
      </w:tblGrid>
      <w:tr w:rsidR="007A47D1" w:rsidRPr="006B7E42" w14:paraId="0D8045CF" w14:textId="77777777" w:rsidTr="007A47D1">
        <w:tc>
          <w:tcPr>
            <w:tcW w:w="13405" w:type="dxa"/>
            <w:gridSpan w:val="3"/>
            <w:tcBorders>
              <w:bottom w:val="single" w:sz="4" w:space="0" w:color="auto"/>
            </w:tcBorders>
            <w:shd w:val="pct15" w:color="auto" w:fill="auto"/>
          </w:tcPr>
          <w:p w14:paraId="3326B3C6" w14:textId="13212BEF" w:rsidR="007A47D1" w:rsidRPr="006B7E42" w:rsidRDefault="007A47D1" w:rsidP="005406D9">
            <w:pPr>
              <w:spacing w:line="341" w:lineRule="exact"/>
              <w:ind w:left="102" w:right="-20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6B7E42">
              <w:rPr>
                <w:rFonts w:ascii="Arial" w:eastAsia="Calibri" w:hAnsi="Arial" w:cs="Arial"/>
                <w:b/>
                <w:bCs/>
                <w:i/>
                <w:position w:val="1"/>
                <w:sz w:val="24"/>
                <w:szCs w:val="24"/>
              </w:rPr>
              <w:t xml:space="preserve">Collaboration (The board member demonstrates a spirit of </w:t>
            </w:r>
            <w:proofErr w:type="gramStart"/>
            <w:r w:rsidRPr="006B7E42">
              <w:rPr>
                <w:rFonts w:ascii="Arial" w:eastAsia="Calibri" w:hAnsi="Arial" w:cs="Arial"/>
                <w:b/>
                <w:bCs/>
                <w:i/>
                <w:position w:val="1"/>
                <w:sz w:val="24"/>
                <w:szCs w:val="24"/>
              </w:rPr>
              <w:t>team work</w:t>
            </w:r>
            <w:proofErr w:type="gramEnd"/>
            <w:r w:rsidRPr="006B7E42">
              <w:rPr>
                <w:rFonts w:ascii="Arial" w:eastAsia="Calibri" w:hAnsi="Arial" w:cs="Arial"/>
                <w:b/>
                <w:bCs/>
                <w:i/>
                <w:position w:val="1"/>
                <w:sz w:val="24"/>
                <w:szCs w:val="24"/>
              </w:rPr>
              <w:t xml:space="preserve"> and cooperation</w:t>
            </w:r>
            <w:r w:rsidR="00FB4EF8" w:rsidRPr="006B7E42">
              <w:rPr>
                <w:rFonts w:ascii="Arial" w:eastAsia="Calibri" w:hAnsi="Arial" w:cs="Arial"/>
                <w:b/>
                <w:bCs/>
                <w:i/>
                <w:position w:val="1"/>
                <w:sz w:val="24"/>
                <w:szCs w:val="24"/>
              </w:rPr>
              <w:t>.</w:t>
            </w:r>
            <w:r w:rsidRPr="006B7E42">
              <w:rPr>
                <w:rFonts w:ascii="Arial" w:eastAsia="Calibri" w:hAnsi="Arial" w:cs="Arial"/>
                <w:b/>
                <w:bCs/>
                <w:i/>
                <w:position w:val="1"/>
                <w:sz w:val="24"/>
                <w:szCs w:val="24"/>
              </w:rPr>
              <w:t>)</w:t>
            </w:r>
          </w:p>
        </w:tc>
      </w:tr>
      <w:tr w:rsidR="007A47D1" w:rsidRPr="006B7E42" w14:paraId="5408AA8A" w14:textId="77777777" w:rsidTr="000C05D8">
        <w:tc>
          <w:tcPr>
            <w:tcW w:w="5701" w:type="dxa"/>
            <w:tcBorders>
              <w:bottom w:val="single" w:sz="4" w:space="0" w:color="auto"/>
            </w:tcBorders>
            <w:shd w:val="clear" w:color="auto" w:fill="auto"/>
          </w:tcPr>
          <w:p w14:paraId="0D02C961" w14:textId="77777777" w:rsidR="007A47D1" w:rsidRPr="006B7E42" w:rsidRDefault="007A47D1" w:rsidP="005406D9">
            <w:pPr>
              <w:spacing w:before="9" w:line="260" w:lineRule="exact"/>
              <w:rPr>
                <w:rFonts w:ascii="Arial" w:hAnsi="Arial" w:cs="Arial"/>
                <w:sz w:val="20"/>
                <w:szCs w:val="20"/>
              </w:rPr>
            </w:pPr>
            <w:r w:rsidRPr="006B7E42">
              <w:rPr>
                <w:rFonts w:ascii="Arial" w:eastAsia="Calibri" w:hAnsi="Arial" w:cs="Arial"/>
                <w:b/>
                <w:bCs/>
                <w:i/>
                <w:position w:val="1"/>
                <w:sz w:val="20"/>
                <w:szCs w:val="20"/>
              </w:rPr>
              <w:t>C</w:t>
            </w:r>
            <w:r w:rsidRPr="006B7E42">
              <w:rPr>
                <w:rFonts w:ascii="Arial" w:eastAsia="Calibri" w:hAnsi="Arial" w:cs="Arial"/>
                <w:b/>
                <w:bCs/>
                <w:i/>
                <w:spacing w:val="2"/>
                <w:position w:val="1"/>
                <w:sz w:val="20"/>
                <w:szCs w:val="20"/>
              </w:rPr>
              <w:t>o</w:t>
            </w:r>
            <w:r w:rsidRPr="006B7E42">
              <w:rPr>
                <w:rFonts w:ascii="Arial" w:eastAsia="Calibri" w:hAnsi="Arial" w:cs="Arial"/>
                <w:b/>
                <w:bCs/>
                <w:i/>
                <w:spacing w:val="-2"/>
                <w:position w:val="1"/>
                <w:sz w:val="20"/>
                <w:szCs w:val="20"/>
              </w:rPr>
              <w:t>m</w:t>
            </w:r>
            <w:r w:rsidRPr="006B7E42">
              <w:rPr>
                <w:rFonts w:ascii="Arial" w:eastAsia="Calibri" w:hAnsi="Arial" w:cs="Arial"/>
                <w:b/>
                <w:bCs/>
                <w:i/>
                <w:spacing w:val="-1"/>
                <w:position w:val="1"/>
                <w:sz w:val="20"/>
                <w:szCs w:val="20"/>
              </w:rPr>
              <w:t>p</w:t>
            </w:r>
            <w:r w:rsidRPr="006B7E42">
              <w:rPr>
                <w:rFonts w:ascii="Arial" w:eastAsia="Calibri" w:hAnsi="Arial" w:cs="Arial"/>
                <w:b/>
                <w:bCs/>
                <w:i/>
                <w:spacing w:val="1"/>
                <w:position w:val="1"/>
                <w:sz w:val="20"/>
                <w:szCs w:val="20"/>
              </w:rPr>
              <w:t>on</w:t>
            </w:r>
            <w:r w:rsidRPr="006B7E42">
              <w:rPr>
                <w:rFonts w:ascii="Arial" w:eastAsia="Calibri" w:hAnsi="Arial" w:cs="Arial"/>
                <w:b/>
                <w:bCs/>
                <w:i/>
                <w:spacing w:val="-3"/>
                <w:position w:val="1"/>
                <w:sz w:val="20"/>
                <w:szCs w:val="20"/>
              </w:rPr>
              <w:t>e</w:t>
            </w:r>
            <w:r w:rsidRPr="006B7E42">
              <w:rPr>
                <w:rFonts w:ascii="Arial" w:eastAsia="Calibri" w:hAnsi="Arial" w:cs="Arial"/>
                <w:b/>
                <w:bCs/>
                <w:i/>
                <w:spacing w:val="1"/>
                <w:position w:val="1"/>
                <w:sz w:val="20"/>
                <w:szCs w:val="20"/>
              </w:rPr>
              <w:t>n</w:t>
            </w:r>
            <w:r w:rsidRPr="006B7E42">
              <w:rPr>
                <w:rFonts w:ascii="Arial" w:eastAsia="Calibri" w:hAnsi="Arial" w:cs="Arial"/>
                <w:b/>
                <w:bCs/>
                <w:i/>
                <w:position w:val="1"/>
                <w:sz w:val="20"/>
                <w:szCs w:val="20"/>
              </w:rPr>
              <w:t>t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</w:tcPr>
          <w:p w14:paraId="3EF4440A" w14:textId="3789B81D" w:rsidR="007A47D1" w:rsidRPr="006B7E42" w:rsidRDefault="00667024" w:rsidP="005406D9">
            <w:pPr>
              <w:tabs>
                <w:tab w:val="left" w:pos="820"/>
              </w:tabs>
              <w:spacing w:before="31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6B7E42">
              <w:rPr>
                <w:rFonts w:ascii="Arial" w:eastAsia="Calibri" w:hAnsi="Arial" w:cs="Arial"/>
                <w:b/>
                <w:bCs/>
                <w:i/>
                <w:position w:val="1"/>
                <w:sz w:val="20"/>
                <w:szCs w:val="20"/>
              </w:rPr>
              <w:t>Self-Rating</w:t>
            </w:r>
          </w:p>
        </w:tc>
        <w:tc>
          <w:tcPr>
            <w:tcW w:w="6253" w:type="dxa"/>
            <w:tcBorders>
              <w:bottom w:val="single" w:sz="4" w:space="0" w:color="auto"/>
            </w:tcBorders>
            <w:shd w:val="clear" w:color="auto" w:fill="auto"/>
          </w:tcPr>
          <w:p w14:paraId="3BE2F725" w14:textId="79747022" w:rsidR="007A47D1" w:rsidRPr="006B7E42" w:rsidRDefault="007A47D1" w:rsidP="005406D9">
            <w:pPr>
              <w:spacing w:before="9"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E42">
              <w:rPr>
                <w:rFonts w:ascii="Arial" w:eastAsia="Calibri" w:hAnsi="Arial" w:cs="Arial"/>
                <w:b/>
                <w:bCs/>
                <w:i/>
                <w:position w:val="1"/>
                <w:sz w:val="20"/>
                <w:szCs w:val="20"/>
              </w:rPr>
              <w:t>Re</w:t>
            </w:r>
            <w:r w:rsidRPr="006B7E42">
              <w:rPr>
                <w:rFonts w:ascii="Arial" w:eastAsia="Calibri" w:hAnsi="Arial" w:cs="Arial"/>
                <w:b/>
                <w:bCs/>
                <w:i/>
                <w:spacing w:val="1"/>
                <w:position w:val="1"/>
                <w:sz w:val="20"/>
                <w:szCs w:val="20"/>
              </w:rPr>
              <w:t>a</w:t>
            </w:r>
            <w:r w:rsidRPr="006B7E42">
              <w:rPr>
                <w:rFonts w:ascii="Arial" w:eastAsia="Calibri" w:hAnsi="Arial" w:cs="Arial"/>
                <w:b/>
                <w:bCs/>
                <w:i/>
                <w:spacing w:val="-3"/>
                <w:position w:val="1"/>
                <w:sz w:val="20"/>
                <w:szCs w:val="20"/>
              </w:rPr>
              <w:t>s</w:t>
            </w:r>
            <w:r w:rsidRPr="006B7E42">
              <w:rPr>
                <w:rFonts w:ascii="Arial" w:eastAsia="Calibri" w:hAnsi="Arial" w:cs="Arial"/>
                <w:b/>
                <w:bCs/>
                <w:i/>
                <w:spacing w:val="1"/>
                <w:position w:val="1"/>
                <w:sz w:val="20"/>
                <w:szCs w:val="20"/>
              </w:rPr>
              <w:t>on</w:t>
            </w:r>
            <w:r w:rsidRPr="006B7E42">
              <w:rPr>
                <w:rFonts w:ascii="Arial" w:eastAsia="Calibri" w:hAnsi="Arial" w:cs="Arial"/>
                <w:b/>
                <w:bCs/>
                <w:i/>
                <w:position w:val="1"/>
                <w:sz w:val="20"/>
                <w:szCs w:val="20"/>
              </w:rPr>
              <w:t xml:space="preserve">s </w:t>
            </w:r>
            <w:r w:rsidRPr="006B7E42">
              <w:rPr>
                <w:rFonts w:ascii="Arial" w:eastAsia="Calibri" w:hAnsi="Arial" w:cs="Arial"/>
                <w:b/>
                <w:bCs/>
                <w:i/>
                <w:spacing w:val="-3"/>
                <w:position w:val="1"/>
                <w:sz w:val="20"/>
                <w:szCs w:val="20"/>
              </w:rPr>
              <w:t>f</w:t>
            </w:r>
            <w:r w:rsidRPr="006B7E42">
              <w:rPr>
                <w:rFonts w:ascii="Arial" w:eastAsia="Calibri" w:hAnsi="Arial" w:cs="Arial"/>
                <w:b/>
                <w:bCs/>
                <w:i/>
                <w:spacing w:val="1"/>
                <w:position w:val="1"/>
                <w:sz w:val="20"/>
                <w:szCs w:val="20"/>
              </w:rPr>
              <w:t>o</w:t>
            </w:r>
            <w:r w:rsidRPr="006B7E42">
              <w:rPr>
                <w:rFonts w:ascii="Arial" w:eastAsia="Calibri" w:hAnsi="Arial" w:cs="Arial"/>
                <w:b/>
                <w:bCs/>
                <w:i/>
                <w:position w:val="1"/>
                <w:sz w:val="20"/>
                <w:szCs w:val="20"/>
              </w:rPr>
              <w:t>r</w:t>
            </w:r>
            <w:r w:rsidRPr="006B7E42">
              <w:rPr>
                <w:rFonts w:ascii="Arial" w:eastAsia="Calibri" w:hAnsi="Arial" w:cs="Arial"/>
                <w:b/>
                <w:bCs/>
                <w:i/>
                <w:spacing w:val="-1"/>
                <w:position w:val="1"/>
                <w:sz w:val="20"/>
                <w:szCs w:val="20"/>
              </w:rPr>
              <w:t xml:space="preserve"> </w:t>
            </w:r>
            <w:r w:rsidR="00667024" w:rsidRPr="006B7E42">
              <w:rPr>
                <w:rFonts w:ascii="Arial" w:eastAsia="Calibri" w:hAnsi="Arial" w:cs="Arial"/>
                <w:b/>
                <w:bCs/>
                <w:i/>
                <w:spacing w:val="-1"/>
                <w:position w:val="1"/>
                <w:sz w:val="20"/>
                <w:szCs w:val="20"/>
              </w:rPr>
              <w:t>R</w:t>
            </w:r>
            <w:r w:rsidR="00667024" w:rsidRPr="006B7E42">
              <w:rPr>
                <w:rFonts w:ascii="Arial" w:eastAsia="Calibri" w:hAnsi="Arial" w:cs="Arial"/>
                <w:b/>
                <w:bCs/>
                <w:i/>
                <w:spacing w:val="1"/>
                <w:position w:val="1"/>
                <w:sz w:val="20"/>
                <w:szCs w:val="20"/>
              </w:rPr>
              <w:t>a</w:t>
            </w:r>
            <w:r w:rsidR="00667024" w:rsidRPr="006B7E42">
              <w:rPr>
                <w:rFonts w:ascii="Arial" w:eastAsia="Calibri" w:hAnsi="Arial" w:cs="Arial"/>
                <w:b/>
                <w:bCs/>
                <w:i/>
                <w:spacing w:val="-2"/>
                <w:position w:val="1"/>
                <w:sz w:val="20"/>
                <w:szCs w:val="20"/>
              </w:rPr>
              <w:t xml:space="preserve">tionale </w:t>
            </w:r>
          </w:p>
        </w:tc>
      </w:tr>
      <w:tr w:rsidR="007A47D1" w:rsidRPr="006B7E42" w14:paraId="4FA010A2" w14:textId="77777777" w:rsidTr="000C05D8"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34985" w14:textId="77777777" w:rsidR="007A47D1" w:rsidRPr="006B7E42" w:rsidRDefault="007A47D1" w:rsidP="005406D9">
            <w:pPr>
              <w:tabs>
                <w:tab w:val="left" w:pos="820"/>
              </w:tabs>
              <w:spacing w:before="31"/>
              <w:ind w:right="-20"/>
              <w:rPr>
                <w:rFonts w:ascii="Arial" w:eastAsia="Calibri" w:hAnsi="Arial" w:cs="Arial"/>
                <w:sz w:val="20"/>
                <w:szCs w:val="20"/>
              </w:rPr>
            </w:pPr>
            <w:r w:rsidRPr="006B7E42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6B7E42">
              <w:rPr>
                <w:rFonts w:ascii="Arial" w:eastAsia="Calibri" w:hAnsi="Arial" w:cs="Arial"/>
                <w:spacing w:val="-1"/>
                <w:sz w:val="20"/>
                <w:szCs w:val="20"/>
              </w:rPr>
              <w:t>Ab</w:t>
            </w:r>
            <w:r w:rsidRPr="006B7E42">
              <w:rPr>
                <w:rFonts w:ascii="Arial" w:eastAsia="Calibri" w:hAnsi="Arial" w:cs="Arial"/>
                <w:sz w:val="20"/>
                <w:szCs w:val="20"/>
              </w:rPr>
              <w:t>ility</w:t>
            </w:r>
            <w:r w:rsidRPr="006B7E42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6B7E42">
              <w:rPr>
                <w:rFonts w:ascii="Arial" w:eastAsia="Calibri" w:hAnsi="Arial" w:cs="Arial"/>
                <w:spacing w:val="-2"/>
                <w:sz w:val="20"/>
                <w:szCs w:val="20"/>
              </w:rPr>
              <w:t>t</w:t>
            </w:r>
            <w:r w:rsidRPr="006B7E42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6B7E42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  <w:r w:rsidRPr="006B7E42">
              <w:rPr>
                <w:rFonts w:ascii="Arial" w:eastAsia="Calibri" w:hAnsi="Arial" w:cs="Arial"/>
                <w:spacing w:val="-2"/>
                <w:sz w:val="20"/>
                <w:szCs w:val="20"/>
              </w:rPr>
              <w:t>w</w:t>
            </w:r>
            <w:r w:rsidRPr="006B7E42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6B7E42">
              <w:rPr>
                <w:rFonts w:ascii="Arial" w:eastAsia="Calibri" w:hAnsi="Arial" w:cs="Arial"/>
                <w:sz w:val="20"/>
                <w:szCs w:val="20"/>
              </w:rPr>
              <w:t>rk</w:t>
            </w:r>
            <w:r w:rsidRPr="006B7E42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6B7E42">
              <w:rPr>
                <w:rFonts w:ascii="Arial" w:eastAsia="Calibri" w:hAnsi="Arial" w:cs="Arial"/>
                <w:spacing w:val="-2"/>
                <w:sz w:val="20"/>
                <w:szCs w:val="20"/>
              </w:rPr>
              <w:t>c</w:t>
            </w:r>
            <w:r w:rsidRPr="006B7E42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6B7E42">
              <w:rPr>
                <w:rFonts w:ascii="Arial" w:eastAsia="Calibri" w:hAnsi="Arial" w:cs="Arial"/>
                <w:sz w:val="20"/>
                <w:szCs w:val="20"/>
              </w:rPr>
              <w:t>lla</w:t>
            </w:r>
            <w:r w:rsidRPr="006B7E42">
              <w:rPr>
                <w:rFonts w:ascii="Arial" w:eastAsia="Calibri" w:hAnsi="Arial" w:cs="Arial"/>
                <w:spacing w:val="-1"/>
                <w:sz w:val="20"/>
                <w:szCs w:val="20"/>
              </w:rPr>
              <w:t>b</w:t>
            </w:r>
            <w:r w:rsidRPr="006B7E42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6B7E42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6B7E42">
              <w:rPr>
                <w:rFonts w:ascii="Arial" w:eastAsia="Calibri" w:hAnsi="Arial" w:cs="Arial"/>
                <w:spacing w:val="-3"/>
                <w:sz w:val="20"/>
                <w:szCs w:val="20"/>
              </w:rPr>
              <w:t>a</w:t>
            </w:r>
            <w:r w:rsidRPr="006B7E42">
              <w:rPr>
                <w:rFonts w:ascii="Arial" w:eastAsia="Calibri" w:hAnsi="Arial" w:cs="Arial"/>
                <w:sz w:val="20"/>
                <w:szCs w:val="20"/>
              </w:rPr>
              <w:t>ti</w:t>
            </w:r>
            <w:r w:rsidRPr="006B7E42">
              <w:rPr>
                <w:rFonts w:ascii="Arial" w:eastAsia="Calibri" w:hAnsi="Arial" w:cs="Arial"/>
                <w:spacing w:val="-1"/>
                <w:sz w:val="20"/>
                <w:szCs w:val="20"/>
              </w:rPr>
              <w:t>v</w:t>
            </w:r>
            <w:r w:rsidRPr="006B7E42">
              <w:rPr>
                <w:rFonts w:ascii="Arial" w:eastAsia="Calibri" w:hAnsi="Arial" w:cs="Arial"/>
                <w:spacing w:val="1"/>
                <w:sz w:val="20"/>
                <w:szCs w:val="20"/>
              </w:rPr>
              <w:t>e</w:t>
            </w:r>
            <w:r w:rsidRPr="006B7E42">
              <w:rPr>
                <w:rFonts w:ascii="Arial" w:eastAsia="Calibri" w:hAnsi="Arial" w:cs="Arial"/>
                <w:sz w:val="20"/>
                <w:szCs w:val="20"/>
              </w:rPr>
              <w:t>ly</w:t>
            </w:r>
            <w:r w:rsidRPr="006B7E42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6B7E42">
              <w:rPr>
                <w:rFonts w:ascii="Arial" w:eastAsia="Calibri" w:hAnsi="Arial" w:cs="Arial"/>
                <w:sz w:val="20"/>
                <w:szCs w:val="20"/>
              </w:rPr>
              <w:t>in a</w:t>
            </w:r>
            <w:r w:rsidRPr="006B7E42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6B7E42">
              <w:rPr>
                <w:rFonts w:ascii="Arial" w:eastAsia="Calibri" w:hAnsi="Arial" w:cs="Arial"/>
                <w:spacing w:val="-1"/>
                <w:sz w:val="20"/>
                <w:szCs w:val="20"/>
              </w:rPr>
              <w:t>g</w:t>
            </w:r>
            <w:r w:rsidRPr="006B7E42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6B7E42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6B7E42">
              <w:rPr>
                <w:rFonts w:ascii="Arial" w:eastAsia="Calibri" w:hAnsi="Arial" w:cs="Arial"/>
                <w:spacing w:val="-1"/>
                <w:sz w:val="20"/>
                <w:szCs w:val="20"/>
              </w:rPr>
              <w:t>u</w:t>
            </w:r>
            <w:r w:rsidRPr="006B7E42">
              <w:rPr>
                <w:rFonts w:ascii="Arial" w:eastAsia="Calibri" w:hAnsi="Arial" w:cs="Arial"/>
                <w:sz w:val="20"/>
                <w:szCs w:val="20"/>
              </w:rPr>
              <w:t>p.</w:t>
            </w:r>
          </w:p>
          <w:p w14:paraId="26A867E8" w14:textId="77777777" w:rsidR="007A47D1" w:rsidRPr="006B7E42" w:rsidRDefault="007A47D1" w:rsidP="005406D9">
            <w:pPr>
              <w:spacing w:before="9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6FB09" w14:textId="77777777" w:rsidR="007A47D1" w:rsidRPr="006B7E42" w:rsidRDefault="006B7E42" w:rsidP="005406D9">
            <w:pPr>
              <w:tabs>
                <w:tab w:val="left" w:pos="820"/>
              </w:tabs>
              <w:spacing w:before="31"/>
              <w:ind w:right="-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0"/>
                  <w:szCs w:val="20"/>
                </w:rPr>
                <w:alias w:val="Choose Rating"/>
                <w:tag w:val="Choose Rating"/>
                <w:id w:val="-231387976"/>
                <w:placeholder>
                  <w:docPart w:val="A296984778D44ED7B405EC99A15A3F7B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7A47D1" w:rsidRPr="006B7E4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 rating.</w:t>
                </w:r>
              </w:sdtContent>
            </w:sdt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95440" w14:textId="77777777" w:rsidR="007A47D1" w:rsidRPr="006B7E42" w:rsidRDefault="007A47D1" w:rsidP="005406D9">
            <w:pPr>
              <w:spacing w:before="9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7D1" w:rsidRPr="006B7E42" w14:paraId="6491CA2F" w14:textId="77777777" w:rsidTr="000C05D8">
        <w:tc>
          <w:tcPr>
            <w:tcW w:w="5701" w:type="dxa"/>
            <w:tcBorders>
              <w:top w:val="single" w:sz="4" w:space="0" w:color="auto"/>
            </w:tcBorders>
            <w:shd w:val="clear" w:color="auto" w:fill="auto"/>
          </w:tcPr>
          <w:p w14:paraId="4AAB084B" w14:textId="2D242501" w:rsidR="007A47D1" w:rsidRPr="006B7E42" w:rsidRDefault="007A47D1" w:rsidP="005406D9">
            <w:pPr>
              <w:tabs>
                <w:tab w:val="left" w:pos="820"/>
              </w:tabs>
              <w:spacing w:before="34"/>
              <w:ind w:right="-20"/>
              <w:rPr>
                <w:rFonts w:ascii="Arial" w:eastAsia="Calibri" w:hAnsi="Arial" w:cs="Arial"/>
                <w:sz w:val="20"/>
                <w:szCs w:val="20"/>
              </w:rPr>
            </w:pPr>
            <w:r w:rsidRPr="006B7E42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475AA4" w:rsidRPr="006B7E42">
              <w:rPr>
                <w:rFonts w:ascii="Arial" w:eastAsia="Calibri" w:hAnsi="Arial" w:cs="Arial"/>
                <w:sz w:val="20"/>
                <w:szCs w:val="20"/>
              </w:rPr>
              <w:t>Ensures one’s own emotions and passions do not hinder group relationships and outcomes and maintains objectivity.</w:t>
            </w:r>
          </w:p>
          <w:p w14:paraId="1E69FF3D" w14:textId="77777777" w:rsidR="007A47D1" w:rsidRPr="006B7E42" w:rsidRDefault="007A47D1" w:rsidP="005406D9">
            <w:pPr>
              <w:spacing w:before="9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</w:tcBorders>
            <w:shd w:val="clear" w:color="auto" w:fill="auto"/>
          </w:tcPr>
          <w:p w14:paraId="63718067" w14:textId="77777777" w:rsidR="007A47D1" w:rsidRPr="006B7E42" w:rsidRDefault="006B7E42" w:rsidP="005406D9">
            <w:pPr>
              <w:tabs>
                <w:tab w:val="left" w:pos="820"/>
              </w:tabs>
              <w:spacing w:before="34"/>
              <w:ind w:right="-20"/>
              <w:rPr>
                <w:rFonts w:ascii="Arial" w:eastAsia="Calibri" w:hAnsi="Arial" w:cs="Arial"/>
                <w:spacing w:val="1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0"/>
                  <w:szCs w:val="20"/>
                </w:rPr>
                <w:alias w:val="Choose Rating"/>
                <w:tag w:val="Choose Rating"/>
                <w:id w:val="1351217415"/>
                <w:placeholder>
                  <w:docPart w:val="B4991C6CD3AD4DBC98AD9E1DA0389AE3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7A47D1" w:rsidRPr="006B7E4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 rating.</w:t>
                </w:r>
              </w:sdtContent>
            </w:sdt>
          </w:p>
        </w:tc>
        <w:tc>
          <w:tcPr>
            <w:tcW w:w="6253" w:type="dxa"/>
            <w:tcBorders>
              <w:top w:val="single" w:sz="4" w:space="0" w:color="auto"/>
            </w:tcBorders>
            <w:shd w:val="clear" w:color="auto" w:fill="auto"/>
          </w:tcPr>
          <w:p w14:paraId="1457E6EE" w14:textId="77777777" w:rsidR="007A47D1" w:rsidRPr="006B7E42" w:rsidRDefault="007A47D1" w:rsidP="005406D9">
            <w:pPr>
              <w:spacing w:before="9" w:line="260" w:lineRule="exact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7A47D1" w:rsidRPr="006B7E42" w14:paraId="594F0B49" w14:textId="77777777" w:rsidTr="000C05D8">
        <w:tc>
          <w:tcPr>
            <w:tcW w:w="5701" w:type="dxa"/>
            <w:shd w:val="clear" w:color="auto" w:fill="auto"/>
          </w:tcPr>
          <w:p w14:paraId="480651B4" w14:textId="65223D60" w:rsidR="007A47D1" w:rsidRPr="006B7E42" w:rsidRDefault="007A47D1" w:rsidP="005406D9">
            <w:pPr>
              <w:spacing w:before="9" w:line="260" w:lineRule="exact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6B7E42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475AA4" w:rsidRPr="006B7E42">
              <w:rPr>
                <w:rFonts w:ascii="Arial" w:eastAsia="Calibri" w:hAnsi="Arial" w:cs="Arial"/>
                <w:spacing w:val="-1"/>
                <w:sz w:val="20"/>
                <w:szCs w:val="20"/>
              </w:rPr>
              <w:t>Actions and contributions to board dialogue support consensus building.</w:t>
            </w:r>
          </w:p>
          <w:p w14:paraId="35793E0F" w14:textId="77777777" w:rsidR="007A47D1" w:rsidRPr="006B7E42" w:rsidRDefault="007A47D1" w:rsidP="005406D9">
            <w:pPr>
              <w:spacing w:before="9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14:paraId="074E8CDC" w14:textId="77777777" w:rsidR="007A47D1" w:rsidRPr="006B7E42" w:rsidRDefault="006B7E42" w:rsidP="005406D9">
            <w:pPr>
              <w:tabs>
                <w:tab w:val="left" w:pos="820"/>
              </w:tabs>
              <w:spacing w:before="34"/>
              <w:ind w:right="-20"/>
              <w:rPr>
                <w:rFonts w:ascii="Arial" w:eastAsia="Calibri" w:hAnsi="Arial" w:cs="Arial"/>
                <w:spacing w:val="1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0"/>
                  <w:szCs w:val="20"/>
                </w:rPr>
                <w:alias w:val="Choose Rating"/>
                <w:tag w:val="Choose Rating"/>
                <w:id w:val="1509183312"/>
                <w:placeholder>
                  <w:docPart w:val="9EB2D8433A7C43978B5860D9594F141D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7A47D1" w:rsidRPr="006B7E4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 rating.</w:t>
                </w:r>
              </w:sdtContent>
            </w:sdt>
          </w:p>
        </w:tc>
        <w:tc>
          <w:tcPr>
            <w:tcW w:w="6253" w:type="dxa"/>
            <w:shd w:val="clear" w:color="auto" w:fill="auto"/>
          </w:tcPr>
          <w:p w14:paraId="6B7E8B5E" w14:textId="77777777" w:rsidR="007A47D1" w:rsidRPr="006B7E42" w:rsidRDefault="007A47D1" w:rsidP="005406D9">
            <w:pPr>
              <w:spacing w:before="9" w:line="260" w:lineRule="exac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7A47D1" w:rsidRPr="006B7E42" w14:paraId="5A3906A9" w14:textId="77777777" w:rsidTr="000C05D8">
        <w:tc>
          <w:tcPr>
            <w:tcW w:w="5701" w:type="dxa"/>
            <w:shd w:val="clear" w:color="auto" w:fill="auto"/>
          </w:tcPr>
          <w:p w14:paraId="4870C35D" w14:textId="5AF5F4DB" w:rsidR="007A47D1" w:rsidRPr="006B7E42" w:rsidRDefault="007A47D1" w:rsidP="00475AA4">
            <w:pPr>
              <w:tabs>
                <w:tab w:val="left" w:pos="1890"/>
              </w:tabs>
              <w:spacing w:before="9" w:line="260" w:lineRule="exact"/>
              <w:rPr>
                <w:rFonts w:ascii="Arial" w:hAnsi="Arial" w:cs="Arial"/>
                <w:sz w:val="20"/>
                <w:szCs w:val="20"/>
              </w:rPr>
            </w:pPr>
            <w:r w:rsidRPr="006B7E42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="00475AA4" w:rsidRPr="006B7E42">
              <w:rPr>
                <w:rFonts w:ascii="Arial" w:hAnsi="Arial" w:cs="Arial"/>
                <w:sz w:val="20"/>
                <w:szCs w:val="20"/>
              </w:rPr>
              <w:t xml:space="preserve">Invites, seeks, </w:t>
            </w:r>
            <w:proofErr w:type="gramStart"/>
            <w:r w:rsidR="00475AA4" w:rsidRPr="006B7E42">
              <w:rPr>
                <w:rFonts w:ascii="Arial" w:hAnsi="Arial" w:cs="Arial"/>
                <w:sz w:val="20"/>
                <w:szCs w:val="20"/>
              </w:rPr>
              <w:t>values</w:t>
            </w:r>
            <w:proofErr w:type="gramEnd"/>
            <w:r w:rsidR="00475AA4" w:rsidRPr="006B7E42">
              <w:rPr>
                <w:rFonts w:ascii="Arial" w:hAnsi="Arial" w:cs="Arial"/>
                <w:sz w:val="20"/>
                <w:szCs w:val="20"/>
              </w:rPr>
              <w:t xml:space="preserve"> and uses feedback.</w:t>
            </w:r>
          </w:p>
        </w:tc>
        <w:tc>
          <w:tcPr>
            <w:tcW w:w="1451" w:type="dxa"/>
            <w:shd w:val="clear" w:color="auto" w:fill="auto"/>
          </w:tcPr>
          <w:p w14:paraId="2903AA71" w14:textId="77777777" w:rsidR="007A47D1" w:rsidRPr="006B7E42" w:rsidRDefault="006B7E42" w:rsidP="005406D9">
            <w:pPr>
              <w:tabs>
                <w:tab w:val="left" w:pos="820"/>
              </w:tabs>
              <w:spacing w:before="31"/>
              <w:ind w:right="-20"/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0"/>
                  <w:szCs w:val="20"/>
                </w:rPr>
                <w:alias w:val="Choose Rating"/>
                <w:tag w:val="Choose Rating"/>
                <w:id w:val="-198789372"/>
                <w:placeholder>
                  <w:docPart w:val="B41D8532C8884F29B84FBF028449F100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7A47D1" w:rsidRPr="006B7E4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 rating.</w:t>
                </w:r>
              </w:sdtContent>
            </w:sdt>
          </w:p>
        </w:tc>
        <w:tc>
          <w:tcPr>
            <w:tcW w:w="6253" w:type="dxa"/>
            <w:shd w:val="clear" w:color="auto" w:fill="auto"/>
          </w:tcPr>
          <w:p w14:paraId="0CAE7ADC" w14:textId="77777777" w:rsidR="007A47D1" w:rsidRPr="006B7E42" w:rsidRDefault="007A47D1" w:rsidP="005406D9">
            <w:pPr>
              <w:spacing w:before="9" w:line="260" w:lineRule="exact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7A47D1" w:rsidRPr="006B7E42" w14:paraId="6EDE9857" w14:textId="77777777" w:rsidTr="000C05D8">
        <w:trPr>
          <w:trHeight w:val="422"/>
        </w:trPr>
        <w:tc>
          <w:tcPr>
            <w:tcW w:w="5701" w:type="dxa"/>
            <w:tcBorders>
              <w:bottom w:val="single" w:sz="4" w:space="0" w:color="auto"/>
            </w:tcBorders>
            <w:shd w:val="clear" w:color="auto" w:fill="auto"/>
          </w:tcPr>
          <w:p w14:paraId="32E27041" w14:textId="77777777" w:rsidR="007A47D1" w:rsidRPr="006B7E42" w:rsidRDefault="007A47D1" w:rsidP="005406D9">
            <w:pPr>
              <w:spacing w:before="9" w:line="260" w:lineRule="exact"/>
              <w:rPr>
                <w:rFonts w:ascii="Arial" w:hAnsi="Arial" w:cs="Arial"/>
                <w:sz w:val="20"/>
                <w:szCs w:val="20"/>
              </w:rPr>
            </w:pPr>
            <w:r w:rsidRPr="006B7E42"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="00475AA4" w:rsidRPr="006B7E42">
              <w:rPr>
                <w:rFonts w:ascii="Arial" w:hAnsi="Arial" w:cs="Arial"/>
                <w:sz w:val="20"/>
                <w:szCs w:val="20"/>
              </w:rPr>
              <w:t>Identifies and manages conflict effectively. Identifies and manages conflict effectively.</w:t>
            </w:r>
          </w:p>
          <w:p w14:paraId="58C165DF" w14:textId="5A080038" w:rsidR="00475AA4" w:rsidRPr="006B7E42" w:rsidRDefault="00475AA4" w:rsidP="005406D9">
            <w:pPr>
              <w:spacing w:before="9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</w:tcPr>
          <w:p w14:paraId="0E6E0C1C" w14:textId="77777777" w:rsidR="007A47D1" w:rsidRPr="006B7E42" w:rsidRDefault="006B7E42" w:rsidP="005406D9">
            <w:pPr>
              <w:tabs>
                <w:tab w:val="left" w:pos="820"/>
              </w:tabs>
              <w:spacing w:before="34"/>
              <w:ind w:right="-20"/>
              <w:rPr>
                <w:rFonts w:ascii="Arial" w:eastAsia="Calibri" w:hAnsi="Arial" w:cs="Arial"/>
                <w:spacing w:val="1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0"/>
                  <w:szCs w:val="20"/>
                </w:rPr>
                <w:alias w:val="Choose Rating"/>
                <w:tag w:val="Choose Rating"/>
                <w:id w:val="-9989109"/>
                <w:placeholder>
                  <w:docPart w:val="9E6CC622743F451CBA115388C2412DE3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7A47D1" w:rsidRPr="006B7E4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 rating.</w:t>
                </w:r>
              </w:sdtContent>
            </w:sdt>
          </w:p>
        </w:tc>
        <w:tc>
          <w:tcPr>
            <w:tcW w:w="6253" w:type="dxa"/>
            <w:tcBorders>
              <w:bottom w:val="single" w:sz="4" w:space="0" w:color="auto"/>
            </w:tcBorders>
            <w:shd w:val="clear" w:color="auto" w:fill="auto"/>
          </w:tcPr>
          <w:p w14:paraId="2ED33775" w14:textId="77777777" w:rsidR="007A47D1" w:rsidRPr="006B7E42" w:rsidRDefault="007A47D1" w:rsidP="005406D9">
            <w:pPr>
              <w:spacing w:before="9" w:line="260" w:lineRule="exact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</w:tbl>
    <w:p w14:paraId="404AAE21" w14:textId="77777777" w:rsidR="000C05D8" w:rsidRDefault="000C05D8"/>
    <w:tbl>
      <w:tblPr>
        <w:tblStyle w:val="TableGrid"/>
        <w:tblW w:w="13405" w:type="dxa"/>
        <w:shd w:val="pct15" w:color="auto" w:fill="auto"/>
        <w:tblLook w:val="04A0" w:firstRow="1" w:lastRow="0" w:firstColumn="1" w:lastColumn="0" w:noHBand="0" w:noVBand="1"/>
      </w:tblPr>
      <w:tblGrid>
        <w:gridCol w:w="5701"/>
        <w:gridCol w:w="1451"/>
        <w:gridCol w:w="6253"/>
      </w:tblGrid>
      <w:tr w:rsidR="007A47D1" w:rsidRPr="006B7E42" w14:paraId="674F8CBA" w14:textId="77777777" w:rsidTr="007A47D1">
        <w:tc>
          <w:tcPr>
            <w:tcW w:w="13405" w:type="dxa"/>
            <w:gridSpan w:val="3"/>
            <w:shd w:val="pct15" w:color="auto" w:fill="auto"/>
          </w:tcPr>
          <w:p w14:paraId="6C8726E8" w14:textId="756A8946" w:rsidR="007A47D1" w:rsidRPr="006B7E42" w:rsidRDefault="007A47D1" w:rsidP="005406D9">
            <w:pPr>
              <w:shd w:val="pct15" w:color="auto" w:fill="auto"/>
              <w:spacing w:line="341" w:lineRule="exact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6B7E42">
              <w:rPr>
                <w:rFonts w:ascii="Arial" w:eastAsia="Calibri" w:hAnsi="Arial" w:cs="Arial"/>
                <w:b/>
                <w:bCs/>
                <w:i/>
                <w:position w:val="1"/>
                <w:sz w:val="24"/>
                <w:szCs w:val="24"/>
              </w:rPr>
              <w:t>Decision Making (The board member seeks information and utilizes that information to make decisions</w:t>
            </w:r>
            <w:r w:rsidR="00FB4EF8" w:rsidRPr="006B7E42">
              <w:rPr>
                <w:rFonts w:ascii="Arial" w:eastAsia="Calibri" w:hAnsi="Arial" w:cs="Arial"/>
                <w:b/>
                <w:bCs/>
                <w:i/>
                <w:position w:val="1"/>
                <w:sz w:val="24"/>
                <w:szCs w:val="24"/>
              </w:rPr>
              <w:t>.</w:t>
            </w:r>
            <w:r w:rsidRPr="006B7E42">
              <w:rPr>
                <w:rFonts w:ascii="Arial" w:eastAsia="Calibri" w:hAnsi="Arial" w:cs="Arial"/>
                <w:b/>
                <w:bCs/>
                <w:i/>
                <w:position w:val="1"/>
                <w:sz w:val="24"/>
                <w:szCs w:val="24"/>
              </w:rPr>
              <w:t>)</w:t>
            </w:r>
          </w:p>
        </w:tc>
      </w:tr>
      <w:tr w:rsidR="007A47D1" w:rsidRPr="006B7E42" w14:paraId="49D6245F" w14:textId="77777777" w:rsidTr="000C05D8">
        <w:trPr>
          <w:trHeight w:val="818"/>
        </w:trPr>
        <w:tc>
          <w:tcPr>
            <w:tcW w:w="5701" w:type="dxa"/>
            <w:shd w:val="clear" w:color="auto" w:fill="auto"/>
          </w:tcPr>
          <w:p w14:paraId="5253B61D" w14:textId="43BF87ED" w:rsidR="007A47D1" w:rsidRPr="006B7E42" w:rsidRDefault="00FB4EF8" w:rsidP="00FB4EF8">
            <w:pPr>
              <w:tabs>
                <w:tab w:val="left" w:pos="1305"/>
              </w:tabs>
              <w:spacing w:before="31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6B7E42">
              <w:rPr>
                <w:rFonts w:ascii="Arial" w:hAnsi="Arial" w:cs="Arial"/>
                <w:sz w:val="20"/>
                <w:szCs w:val="20"/>
              </w:rPr>
              <w:t>6. Identifies and utilizes key performance indicators in decision making.</w:t>
            </w:r>
          </w:p>
        </w:tc>
        <w:tc>
          <w:tcPr>
            <w:tcW w:w="1451" w:type="dxa"/>
            <w:shd w:val="clear" w:color="auto" w:fill="auto"/>
          </w:tcPr>
          <w:p w14:paraId="707E6281" w14:textId="77777777" w:rsidR="007A47D1" w:rsidRPr="006B7E42" w:rsidRDefault="006B7E42" w:rsidP="005406D9">
            <w:pPr>
              <w:tabs>
                <w:tab w:val="left" w:pos="820"/>
              </w:tabs>
              <w:spacing w:before="31"/>
              <w:ind w:right="-20"/>
              <w:rPr>
                <w:rFonts w:ascii="Arial" w:eastAsia="Calibri" w:hAnsi="Arial" w:cs="Arial"/>
                <w:spacing w:val="1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</w:rPr>
                <w:alias w:val="Choose Rating"/>
                <w:tag w:val="Choose Rating"/>
                <w:id w:val="1456685532"/>
                <w:placeholder>
                  <w:docPart w:val="44403F217A664293A297E5E8114BBA48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7A47D1" w:rsidRPr="006B7E42">
                  <w:rPr>
                    <w:rStyle w:val="PlaceholderText"/>
                    <w:rFonts w:ascii="Arial" w:hAnsi="Arial" w:cs="Arial"/>
                  </w:rPr>
                  <w:t>Choose a rating.</w:t>
                </w:r>
              </w:sdtContent>
            </w:sdt>
          </w:p>
        </w:tc>
        <w:tc>
          <w:tcPr>
            <w:tcW w:w="6253" w:type="dxa"/>
            <w:shd w:val="clear" w:color="auto" w:fill="auto"/>
          </w:tcPr>
          <w:p w14:paraId="3B95E540" w14:textId="77777777" w:rsidR="007A47D1" w:rsidRPr="006B7E42" w:rsidRDefault="007A47D1" w:rsidP="005406D9">
            <w:pPr>
              <w:spacing w:before="9" w:line="260" w:lineRule="exact"/>
              <w:jc w:val="center"/>
              <w:rPr>
                <w:rFonts w:ascii="Arial" w:eastAsia="Calibri" w:hAnsi="Arial" w:cs="Arial"/>
                <w:bCs/>
              </w:rPr>
            </w:pPr>
          </w:p>
        </w:tc>
      </w:tr>
      <w:tr w:rsidR="007A47D1" w:rsidRPr="006B7E42" w14:paraId="519F0643" w14:textId="77777777" w:rsidTr="000C05D8">
        <w:tc>
          <w:tcPr>
            <w:tcW w:w="5701" w:type="dxa"/>
            <w:shd w:val="clear" w:color="auto" w:fill="auto"/>
          </w:tcPr>
          <w:p w14:paraId="373E28BE" w14:textId="1E3BF599" w:rsidR="007A47D1" w:rsidRPr="006B7E42" w:rsidRDefault="00FB4EF8" w:rsidP="005406D9">
            <w:pPr>
              <w:tabs>
                <w:tab w:val="left" w:pos="820"/>
              </w:tabs>
              <w:spacing w:before="31"/>
              <w:ind w:right="-20"/>
              <w:rPr>
                <w:rFonts w:ascii="Arial" w:eastAsia="Calibri" w:hAnsi="Arial" w:cs="Arial"/>
                <w:sz w:val="20"/>
                <w:szCs w:val="20"/>
              </w:rPr>
            </w:pPr>
            <w:r w:rsidRPr="006B7E42">
              <w:rPr>
                <w:rFonts w:ascii="Arial" w:eastAsia="Calibri" w:hAnsi="Arial" w:cs="Arial"/>
                <w:sz w:val="20"/>
                <w:szCs w:val="20"/>
              </w:rPr>
              <w:t>7. Ability to make decisions that support the strategic vision.</w:t>
            </w:r>
          </w:p>
          <w:p w14:paraId="66ADC31C" w14:textId="77777777" w:rsidR="007A47D1" w:rsidRPr="006B7E42" w:rsidRDefault="007A47D1" w:rsidP="005406D9">
            <w:pPr>
              <w:spacing w:before="9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14:paraId="3322EAF4" w14:textId="77777777" w:rsidR="007A47D1" w:rsidRPr="006B7E42" w:rsidRDefault="006B7E42" w:rsidP="005406D9">
            <w:pPr>
              <w:tabs>
                <w:tab w:val="left" w:pos="820"/>
              </w:tabs>
              <w:spacing w:before="31"/>
              <w:ind w:right="-20"/>
              <w:rPr>
                <w:rFonts w:ascii="Arial" w:eastAsia="Calibri" w:hAnsi="Arial" w:cs="Arial"/>
                <w:spacing w:val="1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</w:rPr>
                <w:alias w:val="Choose Rating"/>
                <w:tag w:val="Choose Rating"/>
                <w:id w:val="-634336229"/>
                <w:placeholder>
                  <w:docPart w:val="459CC643D81E448294ACADB6FBED080D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7A47D1" w:rsidRPr="006B7E42">
                  <w:rPr>
                    <w:rStyle w:val="PlaceholderText"/>
                    <w:rFonts w:ascii="Arial" w:hAnsi="Arial" w:cs="Arial"/>
                  </w:rPr>
                  <w:t>Choose a rating.</w:t>
                </w:r>
              </w:sdtContent>
            </w:sdt>
          </w:p>
        </w:tc>
        <w:tc>
          <w:tcPr>
            <w:tcW w:w="6253" w:type="dxa"/>
            <w:shd w:val="clear" w:color="auto" w:fill="auto"/>
          </w:tcPr>
          <w:p w14:paraId="5D9C6E0D" w14:textId="77777777" w:rsidR="007A47D1" w:rsidRPr="006B7E42" w:rsidRDefault="007A47D1" w:rsidP="005406D9">
            <w:pPr>
              <w:spacing w:before="9" w:line="260" w:lineRule="exact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7A47D1" w:rsidRPr="006B7E42" w14:paraId="4A02D76A" w14:textId="77777777" w:rsidTr="000C05D8">
        <w:tc>
          <w:tcPr>
            <w:tcW w:w="5701" w:type="dxa"/>
            <w:shd w:val="clear" w:color="auto" w:fill="auto"/>
          </w:tcPr>
          <w:p w14:paraId="5CC006DD" w14:textId="1FEB0453" w:rsidR="007A47D1" w:rsidRPr="006B7E42" w:rsidRDefault="00FB4EF8" w:rsidP="005406D9">
            <w:pPr>
              <w:spacing w:before="9" w:line="260" w:lineRule="exact"/>
              <w:rPr>
                <w:rFonts w:ascii="Arial" w:hAnsi="Arial" w:cs="Arial"/>
                <w:sz w:val="20"/>
                <w:szCs w:val="20"/>
              </w:rPr>
            </w:pPr>
            <w:r w:rsidRPr="006B7E42">
              <w:rPr>
                <w:rFonts w:ascii="Arial" w:hAnsi="Arial" w:cs="Arial"/>
                <w:sz w:val="20"/>
                <w:szCs w:val="20"/>
              </w:rPr>
              <w:t>8. Is flexible and willing to change stances when necessary or appropriate.</w:t>
            </w:r>
          </w:p>
          <w:p w14:paraId="4DD433E9" w14:textId="77777777" w:rsidR="007A47D1" w:rsidRPr="006B7E42" w:rsidRDefault="007A47D1" w:rsidP="005406D9">
            <w:pPr>
              <w:spacing w:before="9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14:paraId="60D85380" w14:textId="77777777" w:rsidR="007A47D1" w:rsidRPr="006B7E42" w:rsidRDefault="006B7E42" w:rsidP="005406D9">
            <w:pPr>
              <w:spacing w:before="9" w:line="260" w:lineRule="exact"/>
              <w:rPr>
                <w:rFonts w:ascii="Arial" w:eastAsia="Calibri" w:hAnsi="Arial" w:cs="Arial"/>
                <w:b/>
                <w:bCs/>
              </w:rPr>
            </w:pPr>
            <w:sdt>
              <w:sdtPr>
                <w:rPr>
                  <w:rFonts w:ascii="Arial" w:eastAsia="Calibri" w:hAnsi="Arial" w:cs="Arial"/>
                  <w:b/>
                  <w:bCs/>
                </w:rPr>
                <w:alias w:val="Choose Rating"/>
                <w:tag w:val="Choose Rating"/>
                <w:id w:val="1364635906"/>
                <w:placeholder>
                  <w:docPart w:val="FDDD0EE88A2F4E8FA4B969A6FC03D26B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7A47D1" w:rsidRPr="006B7E42">
                  <w:rPr>
                    <w:rStyle w:val="PlaceholderText"/>
                    <w:rFonts w:ascii="Arial" w:hAnsi="Arial" w:cs="Arial"/>
                  </w:rPr>
                  <w:t>Choose a rating.</w:t>
                </w:r>
              </w:sdtContent>
            </w:sdt>
          </w:p>
        </w:tc>
        <w:tc>
          <w:tcPr>
            <w:tcW w:w="6253" w:type="dxa"/>
            <w:shd w:val="clear" w:color="auto" w:fill="auto"/>
          </w:tcPr>
          <w:p w14:paraId="660837E1" w14:textId="77777777" w:rsidR="007A47D1" w:rsidRPr="006B7E42" w:rsidRDefault="007A47D1" w:rsidP="005406D9">
            <w:pPr>
              <w:spacing w:before="9" w:line="260" w:lineRule="exact"/>
              <w:jc w:val="center"/>
              <w:rPr>
                <w:rFonts w:ascii="Arial" w:eastAsia="Calibri" w:hAnsi="Arial" w:cs="Arial"/>
                <w:bCs/>
              </w:rPr>
            </w:pPr>
          </w:p>
        </w:tc>
      </w:tr>
      <w:tr w:rsidR="007A47D1" w:rsidRPr="006B7E42" w14:paraId="3C73ED39" w14:textId="77777777" w:rsidTr="000C05D8">
        <w:tc>
          <w:tcPr>
            <w:tcW w:w="5701" w:type="dxa"/>
            <w:shd w:val="clear" w:color="auto" w:fill="auto"/>
          </w:tcPr>
          <w:p w14:paraId="240528EC" w14:textId="77777777" w:rsidR="007A47D1" w:rsidRPr="006B7E42" w:rsidRDefault="00FB4EF8" w:rsidP="00FB4EF8">
            <w:pPr>
              <w:tabs>
                <w:tab w:val="left" w:pos="820"/>
              </w:tabs>
              <w:spacing w:before="31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6B7E42">
              <w:rPr>
                <w:rFonts w:ascii="Arial" w:hAnsi="Arial" w:cs="Arial"/>
                <w:sz w:val="20"/>
                <w:szCs w:val="20"/>
              </w:rPr>
              <w:t xml:space="preserve">9. Promotes the association’s mission and strategic goals in </w:t>
            </w:r>
            <w:r w:rsidRPr="006B7E42">
              <w:rPr>
                <w:rFonts w:ascii="Arial" w:hAnsi="Arial" w:cs="Arial"/>
                <w:sz w:val="20"/>
                <w:szCs w:val="20"/>
              </w:rPr>
              <w:lastRenderedPageBreak/>
              <w:t>decision making.</w:t>
            </w:r>
          </w:p>
          <w:p w14:paraId="575F77E1" w14:textId="603750FF" w:rsidR="00FB4EF8" w:rsidRPr="006B7E42" w:rsidRDefault="00FB4EF8" w:rsidP="00FB4EF8">
            <w:pPr>
              <w:tabs>
                <w:tab w:val="left" w:pos="820"/>
              </w:tabs>
              <w:spacing w:before="31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14:paraId="0486E95B" w14:textId="77777777" w:rsidR="007A47D1" w:rsidRPr="006B7E42" w:rsidRDefault="006B7E42" w:rsidP="005406D9">
            <w:pPr>
              <w:tabs>
                <w:tab w:val="left" w:pos="820"/>
              </w:tabs>
              <w:spacing w:before="31"/>
              <w:ind w:right="-20"/>
              <w:rPr>
                <w:rFonts w:ascii="Arial" w:eastAsia="Calibri" w:hAnsi="Arial" w:cs="Arial"/>
                <w:b/>
                <w:bCs/>
              </w:rPr>
            </w:pPr>
            <w:sdt>
              <w:sdtPr>
                <w:rPr>
                  <w:rFonts w:ascii="Arial" w:eastAsia="Calibri" w:hAnsi="Arial" w:cs="Arial"/>
                  <w:b/>
                  <w:bCs/>
                </w:rPr>
                <w:alias w:val="Choose Rating"/>
                <w:tag w:val="Choose Rating"/>
                <w:id w:val="1593056252"/>
                <w:placeholder>
                  <w:docPart w:val="AF5DEEAF658F41DBA52EFCD8553984A3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7A47D1" w:rsidRPr="006B7E42">
                  <w:rPr>
                    <w:rStyle w:val="PlaceholderText"/>
                    <w:rFonts w:ascii="Arial" w:hAnsi="Arial" w:cs="Arial"/>
                  </w:rPr>
                  <w:t xml:space="preserve">Choose a </w:t>
                </w:r>
                <w:r w:rsidR="007A47D1" w:rsidRPr="006B7E42">
                  <w:rPr>
                    <w:rStyle w:val="PlaceholderText"/>
                    <w:rFonts w:ascii="Arial" w:hAnsi="Arial" w:cs="Arial"/>
                  </w:rPr>
                  <w:lastRenderedPageBreak/>
                  <w:t>rating.</w:t>
                </w:r>
              </w:sdtContent>
            </w:sdt>
          </w:p>
        </w:tc>
        <w:tc>
          <w:tcPr>
            <w:tcW w:w="6253" w:type="dxa"/>
            <w:shd w:val="clear" w:color="auto" w:fill="auto"/>
          </w:tcPr>
          <w:p w14:paraId="46B2E9C7" w14:textId="77777777" w:rsidR="007A47D1" w:rsidRPr="006B7E42" w:rsidRDefault="007A47D1" w:rsidP="005406D9">
            <w:pPr>
              <w:spacing w:before="9" w:line="260" w:lineRule="exact"/>
              <w:jc w:val="center"/>
              <w:rPr>
                <w:rFonts w:ascii="Arial" w:eastAsia="Calibri" w:hAnsi="Arial" w:cs="Arial"/>
                <w:bCs/>
              </w:rPr>
            </w:pPr>
          </w:p>
        </w:tc>
      </w:tr>
    </w:tbl>
    <w:p w14:paraId="67EAAFA1" w14:textId="77777777" w:rsidR="00CF6C50" w:rsidRDefault="00CF6C50"/>
    <w:tbl>
      <w:tblPr>
        <w:tblStyle w:val="TableGrid"/>
        <w:tblW w:w="13405" w:type="dxa"/>
        <w:shd w:val="pct15" w:color="auto" w:fill="auto"/>
        <w:tblLook w:val="04A0" w:firstRow="1" w:lastRow="0" w:firstColumn="1" w:lastColumn="0" w:noHBand="0" w:noVBand="1"/>
      </w:tblPr>
      <w:tblGrid>
        <w:gridCol w:w="5701"/>
        <w:gridCol w:w="1451"/>
        <w:gridCol w:w="6253"/>
      </w:tblGrid>
      <w:tr w:rsidR="007A47D1" w:rsidRPr="006B7E42" w14:paraId="67A40404" w14:textId="77777777" w:rsidTr="007A47D1">
        <w:tc>
          <w:tcPr>
            <w:tcW w:w="1340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6606618" w14:textId="4683E1D5" w:rsidR="007A47D1" w:rsidRPr="006B7E42" w:rsidRDefault="007A47D1" w:rsidP="005406D9">
            <w:pPr>
              <w:spacing w:before="9" w:line="260" w:lineRule="exact"/>
              <w:rPr>
                <w:rFonts w:ascii="Arial" w:hAnsi="Arial" w:cs="Arial"/>
                <w:sz w:val="24"/>
                <w:szCs w:val="24"/>
              </w:rPr>
            </w:pPr>
            <w:r w:rsidRPr="006B7E42">
              <w:rPr>
                <w:rFonts w:ascii="Arial" w:eastAsia="Calibri" w:hAnsi="Arial" w:cs="Arial"/>
                <w:b/>
                <w:bCs/>
                <w:i/>
                <w:position w:val="1"/>
                <w:sz w:val="24"/>
                <w:szCs w:val="24"/>
              </w:rPr>
              <w:t xml:space="preserve">Strategic Thinking (The board member demonstrates commitment to long term success of the </w:t>
            </w:r>
            <w:r w:rsidR="00FB4EF8" w:rsidRPr="006B7E42">
              <w:rPr>
                <w:rFonts w:ascii="Arial" w:eastAsia="Calibri" w:hAnsi="Arial" w:cs="Arial"/>
                <w:b/>
                <w:bCs/>
                <w:i/>
                <w:position w:val="1"/>
                <w:sz w:val="24"/>
                <w:szCs w:val="24"/>
              </w:rPr>
              <w:t>association.</w:t>
            </w:r>
            <w:r w:rsidRPr="006B7E42">
              <w:rPr>
                <w:rFonts w:ascii="Arial" w:eastAsia="Calibri" w:hAnsi="Arial" w:cs="Arial"/>
                <w:b/>
                <w:bCs/>
                <w:i/>
                <w:position w:val="1"/>
                <w:sz w:val="24"/>
                <w:szCs w:val="24"/>
              </w:rPr>
              <w:t>)</w:t>
            </w:r>
          </w:p>
        </w:tc>
      </w:tr>
      <w:tr w:rsidR="007A47D1" w:rsidRPr="006B7E42" w14:paraId="380DC13C" w14:textId="77777777" w:rsidTr="000C05D8">
        <w:tc>
          <w:tcPr>
            <w:tcW w:w="5701" w:type="dxa"/>
            <w:tcBorders>
              <w:bottom w:val="single" w:sz="4" w:space="0" w:color="auto"/>
            </w:tcBorders>
            <w:shd w:val="clear" w:color="auto" w:fill="auto"/>
          </w:tcPr>
          <w:p w14:paraId="0E3BEA04" w14:textId="5094A756" w:rsidR="007A47D1" w:rsidRPr="006B7E42" w:rsidRDefault="007A47D1" w:rsidP="00CF6C50">
            <w:pPr>
              <w:widowControl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  <w:r w:rsidRPr="006B7E42">
              <w:rPr>
                <w:rFonts w:ascii="Arial" w:hAnsi="Arial" w:cs="Arial"/>
                <w:sz w:val="20"/>
                <w:szCs w:val="20"/>
              </w:rPr>
              <w:t>1</w:t>
            </w:r>
            <w:r w:rsidR="00FB4EF8" w:rsidRPr="006B7E42">
              <w:rPr>
                <w:rFonts w:ascii="Arial" w:hAnsi="Arial" w:cs="Arial"/>
                <w:sz w:val="20"/>
                <w:szCs w:val="20"/>
              </w:rPr>
              <w:t>0</w:t>
            </w:r>
            <w:r w:rsidRPr="006B7E42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FB4EF8" w:rsidRPr="006B7E42">
              <w:rPr>
                <w:rFonts w:ascii="Arial" w:hAnsi="Arial" w:cs="Arial"/>
                <w:sz w:val="20"/>
                <w:szCs w:val="20"/>
              </w:rPr>
              <w:t>Able to think independently, grows in knowledge, and relies on data rather than opinions.</w:t>
            </w:r>
          </w:p>
          <w:p w14:paraId="6476CF7F" w14:textId="5211C192" w:rsidR="00CF6C50" w:rsidRPr="006B7E42" w:rsidRDefault="00CF6C50" w:rsidP="00CF6C50">
            <w:pPr>
              <w:widowControl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</w:tcPr>
          <w:p w14:paraId="3D0331E6" w14:textId="77777777" w:rsidR="007A47D1" w:rsidRPr="006B7E42" w:rsidRDefault="006B7E42" w:rsidP="005406D9">
            <w:pPr>
              <w:tabs>
                <w:tab w:val="left" w:pos="820"/>
              </w:tabs>
              <w:spacing w:before="50"/>
              <w:ind w:right="-20"/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0"/>
                  <w:szCs w:val="20"/>
                </w:rPr>
                <w:alias w:val="Choose Rating"/>
                <w:tag w:val="Choose Rating"/>
                <w:id w:val="940420933"/>
                <w:placeholder>
                  <w:docPart w:val="77B9BADA39A34686BDA09DD4CB0CB6F7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7A47D1" w:rsidRPr="006B7E4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 rating.</w:t>
                </w:r>
              </w:sdtContent>
            </w:sdt>
          </w:p>
        </w:tc>
        <w:tc>
          <w:tcPr>
            <w:tcW w:w="6253" w:type="dxa"/>
            <w:tcBorders>
              <w:bottom w:val="single" w:sz="4" w:space="0" w:color="auto"/>
            </w:tcBorders>
            <w:shd w:val="clear" w:color="auto" w:fill="auto"/>
          </w:tcPr>
          <w:p w14:paraId="3E9E1A93" w14:textId="77777777" w:rsidR="007A47D1" w:rsidRPr="006B7E42" w:rsidRDefault="007A47D1" w:rsidP="005406D9">
            <w:pPr>
              <w:spacing w:before="9" w:line="260" w:lineRule="exac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7A47D1" w:rsidRPr="006B7E42" w14:paraId="0A0B8C80" w14:textId="77777777" w:rsidTr="000C05D8">
        <w:tc>
          <w:tcPr>
            <w:tcW w:w="5701" w:type="dxa"/>
            <w:tcBorders>
              <w:bottom w:val="single" w:sz="4" w:space="0" w:color="auto"/>
            </w:tcBorders>
            <w:shd w:val="clear" w:color="auto" w:fill="auto"/>
          </w:tcPr>
          <w:p w14:paraId="02BADA57" w14:textId="72E11332" w:rsidR="007A47D1" w:rsidRPr="006B7E42" w:rsidRDefault="00FB4EF8" w:rsidP="005406D9">
            <w:pPr>
              <w:widowControl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  <w:r w:rsidRPr="006B7E42">
              <w:rPr>
                <w:rFonts w:ascii="Arial" w:hAnsi="Arial" w:cs="Arial"/>
                <w:sz w:val="20"/>
                <w:szCs w:val="20"/>
              </w:rPr>
              <w:t>11. Ability to recognize wider business and societal changes that impact ENA and the profession.</w:t>
            </w:r>
          </w:p>
          <w:p w14:paraId="5556F047" w14:textId="77777777" w:rsidR="007A47D1" w:rsidRPr="006B7E42" w:rsidRDefault="007A47D1" w:rsidP="005406D9">
            <w:pPr>
              <w:spacing w:before="9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</w:tcPr>
          <w:p w14:paraId="034CC83D" w14:textId="77777777" w:rsidR="007A47D1" w:rsidRPr="006B7E42" w:rsidRDefault="006B7E42" w:rsidP="005406D9">
            <w:pPr>
              <w:tabs>
                <w:tab w:val="left" w:pos="820"/>
              </w:tabs>
              <w:spacing w:before="50"/>
              <w:ind w:right="-20"/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0"/>
                  <w:szCs w:val="20"/>
                </w:rPr>
                <w:alias w:val="Choose Rating"/>
                <w:tag w:val="Choose Rating"/>
                <w:id w:val="-811480842"/>
                <w:placeholder>
                  <w:docPart w:val="F9BB225E1E8D4130BC4ABF949A2F6162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7A47D1" w:rsidRPr="006B7E4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 rating.</w:t>
                </w:r>
              </w:sdtContent>
            </w:sdt>
          </w:p>
        </w:tc>
        <w:tc>
          <w:tcPr>
            <w:tcW w:w="6253" w:type="dxa"/>
            <w:tcBorders>
              <w:bottom w:val="single" w:sz="4" w:space="0" w:color="auto"/>
            </w:tcBorders>
            <w:shd w:val="clear" w:color="auto" w:fill="auto"/>
          </w:tcPr>
          <w:p w14:paraId="33AA7A9E" w14:textId="77777777" w:rsidR="007A47D1" w:rsidRPr="006B7E42" w:rsidRDefault="007A47D1" w:rsidP="005406D9">
            <w:pPr>
              <w:spacing w:before="9" w:line="260" w:lineRule="exact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7A47D1" w:rsidRPr="006B7E42" w14:paraId="34BA54F4" w14:textId="77777777" w:rsidTr="000C05D8">
        <w:tc>
          <w:tcPr>
            <w:tcW w:w="5701" w:type="dxa"/>
            <w:tcBorders>
              <w:bottom w:val="single" w:sz="4" w:space="0" w:color="auto"/>
            </w:tcBorders>
            <w:shd w:val="clear" w:color="auto" w:fill="auto"/>
          </w:tcPr>
          <w:p w14:paraId="7819B67B" w14:textId="5D6A888C" w:rsidR="007A47D1" w:rsidRPr="006B7E42" w:rsidRDefault="00FB4EF8" w:rsidP="005406D9">
            <w:pPr>
              <w:widowControl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  <w:r w:rsidRPr="006B7E42">
              <w:rPr>
                <w:rFonts w:ascii="Arial" w:hAnsi="Arial" w:cs="Arial"/>
                <w:sz w:val="20"/>
                <w:szCs w:val="20"/>
              </w:rPr>
              <w:t xml:space="preserve">12. Able to advance the future of the association by demonstrating critical thinking, asking </w:t>
            </w:r>
            <w:proofErr w:type="gramStart"/>
            <w:r w:rsidRPr="006B7E42">
              <w:rPr>
                <w:rFonts w:ascii="Arial" w:hAnsi="Arial" w:cs="Arial"/>
                <w:sz w:val="20"/>
                <w:szCs w:val="20"/>
              </w:rPr>
              <w:t>questions</w:t>
            </w:r>
            <w:proofErr w:type="gramEnd"/>
            <w:r w:rsidRPr="006B7E42">
              <w:rPr>
                <w:rFonts w:ascii="Arial" w:hAnsi="Arial" w:cs="Arial"/>
                <w:sz w:val="20"/>
                <w:szCs w:val="20"/>
              </w:rPr>
              <w:t xml:space="preserve"> and challenging opinions.</w:t>
            </w:r>
          </w:p>
          <w:p w14:paraId="0D7A7E6E" w14:textId="77777777" w:rsidR="007A47D1" w:rsidRPr="006B7E42" w:rsidRDefault="007A47D1" w:rsidP="005406D9">
            <w:pPr>
              <w:spacing w:before="9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</w:tcPr>
          <w:p w14:paraId="2F50EB3F" w14:textId="77777777" w:rsidR="007A47D1" w:rsidRPr="006B7E42" w:rsidRDefault="006B7E42" w:rsidP="005406D9">
            <w:pPr>
              <w:tabs>
                <w:tab w:val="left" w:pos="820"/>
              </w:tabs>
              <w:spacing w:before="50"/>
              <w:ind w:right="-20"/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0"/>
                  <w:szCs w:val="20"/>
                </w:rPr>
                <w:alias w:val="Choose Rating"/>
                <w:tag w:val="Choose Rating"/>
                <w:id w:val="876440180"/>
                <w:placeholder>
                  <w:docPart w:val="D14B88306F744B27B93AD6E27C5F3A24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7A47D1" w:rsidRPr="006B7E4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 rating.</w:t>
                </w:r>
              </w:sdtContent>
            </w:sdt>
          </w:p>
        </w:tc>
        <w:tc>
          <w:tcPr>
            <w:tcW w:w="6253" w:type="dxa"/>
            <w:tcBorders>
              <w:bottom w:val="single" w:sz="4" w:space="0" w:color="auto"/>
            </w:tcBorders>
            <w:shd w:val="clear" w:color="auto" w:fill="auto"/>
          </w:tcPr>
          <w:p w14:paraId="4E5DACF2" w14:textId="77777777" w:rsidR="007A47D1" w:rsidRPr="006B7E42" w:rsidRDefault="007A47D1" w:rsidP="005406D9">
            <w:pPr>
              <w:spacing w:before="9" w:line="260" w:lineRule="exact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</w:tbl>
    <w:p w14:paraId="638A0DAF" w14:textId="49DA799D" w:rsidR="00CF6C50" w:rsidRDefault="00CF6C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1530"/>
        <w:gridCol w:w="5755"/>
      </w:tblGrid>
      <w:tr w:rsidR="00CF6C50" w:rsidRPr="006B7E42" w14:paraId="3291C0D5" w14:textId="77777777" w:rsidTr="00CF6C50">
        <w:tc>
          <w:tcPr>
            <w:tcW w:w="12950" w:type="dxa"/>
            <w:gridSpan w:val="3"/>
            <w:shd w:val="clear" w:color="auto" w:fill="D9D9D9" w:themeFill="background1" w:themeFillShade="D9"/>
          </w:tcPr>
          <w:p w14:paraId="18C75843" w14:textId="79C40B26" w:rsidR="00CF6C50" w:rsidRPr="006B7E42" w:rsidRDefault="00CF6C50" w:rsidP="00CF6C50">
            <w:pPr>
              <w:rPr>
                <w:rFonts w:ascii="Arial" w:hAnsi="Arial" w:cs="Arial"/>
                <w:sz w:val="24"/>
                <w:szCs w:val="24"/>
              </w:rPr>
            </w:pPr>
            <w:r w:rsidRPr="006B7E42">
              <w:rPr>
                <w:rFonts w:ascii="Arial" w:eastAsia="Calibri" w:hAnsi="Arial" w:cs="Arial"/>
                <w:b/>
                <w:bCs/>
                <w:i/>
                <w:position w:val="1"/>
                <w:sz w:val="24"/>
                <w:szCs w:val="24"/>
              </w:rPr>
              <w:t>Professionalism (The board member consistently displays an attitude of integrity and professionalism</w:t>
            </w:r>
            <w:r w:rsidR="00FB4EF8" w:rsidRPr="006B7E42">
              <w:rPr>
                <w:rFonts w:ascii="Arial" w:eastAsia="Calibri" w:hAnsi="Arial" w:cs="Arial"/>
                <w:b/>
                <w:bCs/>
                <w:i/>
                <w:position w:val="1"/>
                <w:sz w:val="24"/>
                <w:szCs w:val="24"/>
              </w:rPr>
              <w:t>.</w:t>
            </w:r>
            <w:r w:rsidRPr="006B7E42">
              <w:rPr>
                <w:rFonts w:ascii="Arial" w:eastAsia="Calibri" w:hAnsi="Arial" w:cs="Arial"/>
                <w:b/>
                <w:bCs/>
                <w:i/>
                <w:position w:val="1"/>
                <w:sz w:val="24"/>
                <w:szCs w:val="24"/>
              </w:rPr>
              <w:t>)</w:t>
            </w:r>
          </w:p>
        </w:tc>
      </w:tr>
      <w:tr w:rsidR="00CF6C50" w:rsidRPr="006B7E42" w14:paraId="126C8092" w14:textId="77777777" w:rsidTr="00CF6C50">
        <w:tc>
          <w:tcPr>
            <w:tcW w:w="5665" w:type="dxa"/>
          </w:tcPr>
          <w:p w14:paraId="1255B581" w14:textId="14AAF407" w:rsidR="00CF6C50" w:rsidRPr="006B7E42" w:rsidRDefault="00FB4EF8" w:rsidP="00CF6C5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B7E42">
              <w:rPr>
                <w:rFonts w:ascii="Arial" w:hAnsi="Arial" w:cs="Arial"/>
                <w:sz w:val="20"/>
                <w:szCs w:val="20"/>
              </w:rPr>
              <w:t>13. Demonstrates a commitment to professional growth and development.</w:t>
            </w:r>
          </w:p>
          <w:p w14:paraId="1C9F7197" w14:textId="6794F8B0" w:rsidR="00CF6C50" w:rsidRPr="006B7E42" w:rsidRDefault="00CF6C50" w:rsidP="00CF6C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BD568E7" w14:textId="0E4B1185" w:rsidR="00CF6C50" w:rsidRPr="006B7E42" w:rsidRDefault="006B7E42" w:rsidP="00CF6C5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0"/>
                  <w:szCs w:val="20"/>
                </w:rPr>
                <w:alias w:val="Choose Rating"/>
                <w:tag w:val="Choose Rating"/>
                <w:id w:val="1879200583"/>
                <w:placeholder>
                  <w:docPart w:val="E6550E8AF76B417D8DE881A2BB25DB33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CF6C50" w:rsidRPr="006B7E4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 rating.</w:t>
                </w:r>
              </w:sdtContent>
            </w:sdt>
          </w:p>
        </w:tc>
        <w:tc>
          <w:tcPr>
            <w:tcW w:w="5755" w:type="dxa"/>
          </w:tcPr>
          <w:p w14:paraId="35261E7D" w14:textId="77777777" w:rsidR="00CF6C50" w:rsidRPr="006B7E42" w:rsidRDefault="00CF6C50" w:rsidP="00CF6C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C50" w:rsidRPr="006B7E42" w14:paraId="2F176926" w14:textId="77777777" w:rsidTr="00CF6C50">
        <w:tc>
          <w:tcPr>
            <w:tcW w:w="5665" w:type="dxa"/>
          </w:tcPr>
          <w:p w14:paraId="579B7A91" w14:textId="37D53DE3" w:rsidR="00650D1C" w:rsidRPr="006B7E42" w:rsidRDefault="00FB4EF8" w:rsidP="00CF6C50">
            <w:pPr>
              <w:rPr>
                <w:rFonts w:ascii="Arial" w:hAnsi="Arial" w:cs="Arial"/>
                <w:sz w:val="20"/>
                <w:szCs w:val="20"/>
              </w:rPr>
            </w:pPr>
            <w:r w:rsidRPr="006B7E42">
              <w:rPr>
                <w:rFonts w:ascii="Arial" w:hAnsi="Arial" w:cs="Arial"/>
                <w:sz w:val="20"/>
                <w:szCs w:val="20"/>
              </w:rPr>
              <w:t>14. Exhibits integrity in personal and professional interactions and maintains confidentiality.</w:t>
            </w:r>
          </w:p>
          <w:p w14:paraId="678D2EBD" w14:textId="4C544302" w:rsidR="00650D1C" w:rsidRPr="006B7E42" w:rsidRDefault="00650D1C" w:rsidP="00CF6C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E46F05D" w14:textId="799BCB5C" w:rsidR="00CF6C50" w:rsidRPr="006B7E42" w:rsidRDefault="006B7E42" w:rsidP="00CF6C5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0"/>
                  <w:szCs w:val="20"/>
                </w:rPr>
                <w:alias w:val="Choose Rating"/>
                <w:tag w:val="Choose Rating"/>
                <w:id w:val="30929045"/>
                <w:placeholder>
                  <w:docPart w:val="DEF6AF9837634CF6961F79BF42A0078F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650D1C" w:rsidRPr="006B7E4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 rating.</w:t>
                </w:r>
              </w:sdtContent>
            </w:sdt>
          </w:p>
        </w:tc>
        <w:tc>
          <w:tcPr>
            <w:tcW w:w="5755" w:type="dxa"/>
          </w:tcPr>
          <w:p w14:paraId="727FE23E" w14:textId="77777777" w:rsidR="00CF6C50" w:rsidRPr="006B7E42" w:rsidRDefault="00CF6C50" w:rsidP="00CF6C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C50" w:rsidRPr="006B7E42" w14:paraId="6DDEA3B9" w14:textId="77777777" w:rsidTr="00CF6C50">
        <w:tc>
          <w:tcPr>
            <w:tcW w:w="5665" w:type="dxa"/>
          </w:tcPr>
          <w:p w14:paraId="0DFF912C" w14:textId="7F31071A" w:rsidR="00CF6C50" w:rsidRPr="006B7E42" w:rsidRDefault="00FB4EF8" w:rsidP="00FB4EF8">
            <w:pPr>
              <w:tabs>
                <w:tab w:val="left" w:pos="1500"/>
              </w:tabs>
              <w:rPr>
                <w:rFonts w:ascii="Arial" w:hAnsi="Arial" w:cs="Arial"/>
                <w:sz w:val="20"/>
                <w:szCs w:val="20"/>
              </w:rPr>
            </w:pPr>
            <w:r w:rsidRPr="006B7E42">
              <w:rPr>
                <w:rFonts w:ascii="Arial" w:hAnsi="Arial" w:cs="Arial"/>
                <w:sz w:val="20"/>
                <w:szCs w:val="20"/>
              </w:rPr>
              <w:t xml:space="preserve">15. Demonstrates commitment to the purpose, </w:t>
            </w:r>
            <w:proofErr w:type="gramStart"/>
            <w:r w:rsidRPr="006B7E42">
              <w:rPr>
                <w:rFonts w:ascii="Arial" w:hAnsi="Arial" w:cs="Arial"/>
                <w:sz w:val="20"/>
                <w:szCs w:val="20"/>
              </w:rPr>
              <w:t>vision</w:t>
            </w:r>
            <w:proofErr w:type="gramEnd"/>
            <w:r w:rsidRPr="006B7E42">
              <w:rPr>
                <w:rFonts w:ascii="Arial" w:hAnsi="Arial" w:cs="Arial"/>
                <w:sz w:val="20"/>
                <w:szCs w:val="20"/>
              </w:rPr>
              <w:t xml:space="preserve"> and values of the organization.</w:t>
            </w:r>
          </w:p>
          <w:p w14:paraId="30299DC3" w14:textId="0901329E" w:rsidR="00650D1C" w:rsidRPr="006B7E42" w:rsidRDefault="00650D1C" w:rsidP="00CF6C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7961C34" w14:textId="5EA28A10" w:rsidR="00CF6C50" w:rsidRPr="006B7E42" w:rsidRDefault="006B7E42" w:rsidP="00CF6C5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0"/>
                  <w:szCs w:val="20"/>
                </w:rPr>
                <w:alias w:val="Choose Rating"/>
                <w:tag w:val="Choose Rating"/>
                <w:id w:val="-951777683"/>
                <w:placeholder>
                  <w:docPart w:val="8C6EA29B4EEB46DDAE9BA7E30525D06A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650D1C" w:rsidRPr="006B7E4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 rating.</w:t>
                </w:r>
              </w:sdtContent>
            </w:sdt>
          </w:p>
        </w:tc>
        <w:tc>
          <w:tcPr>
            <w:tcW w:w="5755" w:type="dxa"/>
          </w:tcPr>
          <w:p w14:paraId="64C4D2FA" w14:textId="77777777" w:rsidR="00CF6C50" w:rsidRPr="006B7E42" w:rsidRDefault="00CF6C50" w:rsidP="00CF6C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C50" w:rsidRPr="006B7E42" w14:paraId="7536C735" w14:textId="77777777" w:rsidTr="00CF6C50">
        <w:tc>
          <w:tcPr>
            <w:tcW w:w="5665" w:type="dxa"/>
          </w:tcPr>
          <w:p w14:paraId="33CCA519" w14:textId="7E644D21" w:rsidR="00CF6C50" w:rsidRPr="006B7E42" w:rsidRDefault="00FB4EF8" w:rsidP="00650D1C">
            <w:pPr>
              <w:rPr>
                <w:rFonts w:ascii="Arial" w:hAnsi="Arial" w:cs="Arial"/>
                <w:sz w:val="20"/>
                <w:szCs w:val="20"/>
              </w:rPr>
            </w:pPr>
            <w:r w:rsidRPr="006B7E42">
              <w:rPr>
                <w:rFonts w:ascii="Arial" w:hAnsi="Arial" w:cs="Arial"/>
                <w:sz w:val="20"/>
                <w:szCs w:val="20"/>
              </w:rPr>
              <w:t xml:space="preserve">16. Will act on and remain accountable for board decisions. </w:t>
            </w:r>
          </w:p>
          <w:p w14:paraId="113BE76C" w14:textId="02B9FA86" w:rsidR="00650D1C" w:rsidRPr="006B7E42" w:rsidRDefault="00650D1C" w:rsidP="00650D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229CD69" w14:textId="1B7CB1C1" w:rsidR="00CF6C50" w:rsidRPr="006B7E42" w:rsidRDefault="006B7E42" w:rsidP="00CF6C5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0"/>
                  <w:szCs w:val="20"/>
                </w:rPr>
                <w:alias w:val="Choose Rating"/>
                <w:tag w:val="Choose Rating"/>
                <w:id w:val="-824203425"/>
                <w:placeholder>
                  <w:docPart w:val="7D0935D7E79A41C8A26D4D7806E120CB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650D1C" w:rsidRPr="006B7E4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 rating.</w:t>
                </w:r>
              </w:sdtContent>
            </w:sdt>
          </w:p>
        </w:tc>
        <w:tc>
          <w:tcPr>
            <w:tcW w:w="5755" w:type="dxa"/>
          </w:tcPr>
          <w:p w14:paraId="58BA114E" w14:textId="77777777" w:rsidR="00CF6C50" w:rsidRPr="006B7E42" w:rsidRDefault="00CF6C50" w:rsidP="00CF6C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C50" w:rsidRPr="006B7E42" w14:paraId="1446FE8E" w14:textId="77777777" w:rsidTr="00CF6C50">
        <w:tc>
          <w:tcPr>
            <w:tcW w:w="5665" w:type="dxa"/>
          </w:tcPr>
          <w:p w14:paraId="15A109F4" w14:textId="263D3C60" w:rsidR="00CF6C50" w:rsidRPr="006B7E42" w:rsidRDefault="00FB4EF8" w:rsidP="00CF6C50">
            <w:pPr>
              <w:rPr>
                <w:rFonts w:ascii="Arial" w:hAnsi="Arial" w:cs="Arial"/>
                <w:sz w:val="20"/>
                <w:szCs w:val="20"/>
              </w:rPr>
            </w:pPr>
            <w:r w:rsidRPr="006B7E42">
              <w:rPr>
                <w:rFonts w:ascii="Arial" w:hAnsi="Arial" w:cs="Arial"/>
                <w:sz w:val="20"/>
                <w:szCs w:val="20"/>
              </w:rPr>
              <w:t>17. Understands the importance of emotional intelligence and demonstrates key components for effective interactions.</w:t>
            </w:r>
          </w:p>
          <w:p w14:paraId="51852F58" w14:textId="5E07A3B7" w:rsidR="00650D1C" w:rsidRPr="006B7E42" w:rsidRDefault="00650D1C" w:rsidP="00CF6C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D761CCE" w14:textId="05E08214" w:rsidR="00CF6C50" w:rsidRPr="006B7E42" w:rsidRDefault="006B7E42" w:rsidP="00CF6C5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0"/>
                  <w:szCs w:val="20"/>
                </w:rPr>
                <w:alias w:val="Choose Rating"/>
                <w:tag w:val="Choose Rating"/>
                <w:id w:val="1022829245"/>
                <w:placeholder>
                  <w:docPart w:val="08E6CA01BEDA4630BB3DCA1CA2899C85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650D1C" w:rsidRPr="006B7E4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 rating.</w:t>
                </w:r>
              </w:sdtContent>
            </w:sdt>
          </w:p>
        </w:tc>
        <w:tc>
          <w:tcPr>
            <w:tcW w:w="5755" w:type="dxa"/>
          </w:tcPr>
          <w:p w14:paraId="373C02DF" w14:textId="77777777" w:rsidR="00CF6C50" w:rsidRPr="006B7E42" w:rsidRDefault="00CF6C50" w:rsidP="00CF6C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8D5782" w14:textId="63630040" w:rsidR="000738DE" w:rsidRDefault="000738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1530"/>
        <w:gridCol w:w="5755"/>
      </w:tblGrid>
      <w:tr w:rsidR="000738DE" w:rsidRPr="006B7E42" w14:paraId="49A96B63" w14:textId="77777777" w:rsidTr="000738DE">
        <w:tc>
          <w:tcPr>
            <w:tcW w:w="12950" w:type="dxa"/>
            <w:gridSpan w:val="3"/>
            <w:shd w:val="clear" w:color="auto" w:fill="D9D9D9" w:themeFill="background1" w:themeFillShade="D9"/>
          </w:tcPr>
          <w:p w14:paraId="600562BA" w14:textId="4E7F03DD" w:rsidR="000738DE" w:rsidRPr="006B7E42" w:rsidRDefault="000738DE">
            <w:pPr>
              <w:rPr>
                <w:rFonts w:ascii="Arial" w:hAnsi="Arial" w:cs="Arial"/>
                <w:sz w:val="24"/>
                <w:szCs w:val="24"/>
              </w:rPr>
            </w:pPr>
            <w:r w:rsidRPr="006B7E42">
              <w:rPr>
                <w:rFonts w:ascii="Arial" w:eastAsia="Calibri" w:hAnsi="Arial" w:cs="Arial"/>
                <w:b/>
                <w:bCs/>
                <w:i/>
                <w:position w:val="1"/>
                <w:sz w:val="24"/>
                <w:szCs w:val="24"/>
              </w:rPr>
              <w:t>Business Acumen (The board member demonstrates initiative, ambition, and communication styles that result in positive business outcomes</w:t>
            </w:r>
            <w:r w:rsidR="00FB4EF8" w:rsidRPr="006B7E42">
              <w:rPr>
                <w:rFonts w:ascii="Arial" w:eastAsia="Calibri" w:hAnsi="Arial" w:cs="Arial"/>
                <w:b/>
                <w:bCs/>
                <w:i/>
                <w:position w:val="1"/>
                <w:sz w:val="24"/>
                <w:szCs w:val="24"/>
              </w:rPr>
              <w:t>.</w:t>
            </w:r>
            <w:r w:rsidRPr="006B7E42">
              <w:rPr>
                <w:rFonts w:ascii="Arial" w:eastAsia="Calibri" w:hAnsi="Arial" w:cs="Arial"/>
                <w:b/>
                <w:bCs/>
                <w:i/>
                <w:position w:val="1"/>
                <w:sz w:val="24"/>
                <w:szCs w:val="24"/>
              </w:rPr>
              <w:t>)</w:t>
            </w:r>
          </w:p>
        </w:tc>
      </w:tr>
      <w:tr w:rsidR="000738DE" w:rsidRPr="006B7E42" w14:paraId="26CDDC80" w14:textId="77777777" w:rsidTr="000738DE">
        <w:tc>
          <w:tcPr>
            <w:tcW w:w="5665" w:type="dxa"/>
          </w:tcPr>
          <w:p w14:paraId="04A984CE" w14:textId="2493C325" w:rsidR="000738DE" w:rsidRPr="006B7E42" w:rsidRDefault="00FB4EF8">
            <w:pPr>
              <w:rPr>
                <w:rFonts w:ascii="Arial" w:hAnsi="Arial" w:cs="Arial"/>
                <w:sz w:val="20"/>
                <w:szCs w:val="20"/>
              </w:rPr>
            </w:pPr>
            <w:r w:rsidRPr="006B7E42">
              <w:rPr>
                <w:rFonts w:ascii="Arial" w:hAnsi="Arial" w:cs="Arial"/>
                <w:sz w:val="20"/>
                <w:szCs w:val="20"/>
              </w:rPr>
              <w:t>1</w:t>
            </w:r>
            <w:r w:rsidR="000738DE" w:rsidRPr="006B7E42">
              <w:rPr>
                <w:rFonts w:ascii="Arial" w:hAnsi="Arial" w:cs="Arial"/>
                <w:sz w:val="20"/>
                <w:szCs w:val="20"/>
              </w:rPr>
              <w:t xml:space="preserve">8. </w:t>
            </w:r>
            <w:r w:rsidRPr="006B7E42">
              <w:rPr>
                <w:rFonts w:ascii="Arial" w:hAnsi="Arial" w:cs="Arial"/>
                <w:sz w:val="20"/>
                <w:szCs w:val="20"/>
              </w:rPr>
              <w:t xml:space="preserve">Demonstrates the ability to make informed business </w:t>
            </w:r>
            <w:r w:rsidRPr="006B7E42">
              <w:rPr>
                <w:rFonts w:ascii="Arial" w:hAnsi="Arial" w:cs="Arial"/>
                <w:sz w:val="20"/>
                <w:szCs w:val="20"/>
              </w:rPr>
              <w:lastRenderedPageBreak/>
              <w:t>decisions by ensuring strategies, budgets and business plans are compatible with the vision and strategy.</w:t>
            </w:r>
          </w:p>
          <w:p w14:paraId="03898B70" w14:textId="76588C01" w:rsidR="000738DE" w:rsidRPr="006B7E42" w:rsidRDefault="0007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EB6EC54" w14:textId="6E0CEB68" w:rsidR="000738DE" w:rsidRPr="006B7E42" w:rsidRDefault="006B7E4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0"/>
                  <w:szCs w:val="20"/>
                </w:rPr>
                <w:alias w:val="Choose Rating"/>
                <w:tag w:val="Choose Rating"/>
                <w:id w:val="-761133972"/>
                <w:placeholder>
                  <w:docPart w:val="E0CEC75F9004476B9BFEBD8E1F107541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0738DE" w:rsidRPr="006B7E4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Choose a </w:t>
                </w:r>
                <w:r w:rsidR="000738DE" w:rsidRPr="006B7E4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lastRenderedPageBreak/>
                  <w:t>rating.</w:t>
                </w:r>
              </w:sdtContent>
            </w:sdt>
          </w:p>
        </w:tc>
        <w:tc>
          <w:tcPr>
            <w:tcW w:w="5755" w:type="dxa"/>
          </w:tcPr>
          <w:p w14:paraId="5A952589" w14:textId="77777777" w:rsidR="000738DE" w:rsidRPr="006B7E42" w:rsidRDefault="0007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38DE" w:rsidRPr="006B7E42" w14:paraId="4A8910C4" w14:textId="77777777" w:rsidTr="000738DE">
        <w:tc>
          <w:tcPr>
            <w:tcW w:w="5665" w:type="dxa"/>
          </w:tcPr>
          <w:p w14:paraId="4290EB46" w14:textId="6DF92CED" w:rsidR="000738DE" w:rsidRPr="006B7E42" w:rsidRDefault="00FB4EF8">
            <w:pPr>
              <w:rPr>
                <w:rFonts w:ascii="Arial" w:hAnsi="Arial" w:cs="Arial"/>
                <w:sz w:val="20"/>
                <w:szCs w:val="20"/>
              </w:rPr>
            </w:pPr>
            <w:r w:rsidRPr="006B7E42">
              <w:rPr>
                <w:rFonts w:ascii="Arial" w:hAnsi="Arial" w:cs="Arial"/>
                <w:sz w:val="20"/>
                <w:szCs w:val="20"/>
              </w:rPr>
              <w:t>19. Prepares for board meetings in advance and contributes at all board meetings.</w:t>
            </w:r>
          </w:p>
        </w:tc>
        <w:tc>
          <w:tcPr>
            <w:tcW w:w="1530" w:type="dxa"/>
          </w:tcPr>
          <w:p w14:paraId="40F7E9FA" w14:textId="77777777" w:rsidR="000738DE" w:rsidRPr="006B7E42" w:rsidRDefault="006B7E42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0"/>
                  <w:szCs w:val="20"/>
                </w:rPr>
                <w:alias w:val="Choose Rating"/>
                <w:tag w:val="Choose Rating"/>
                <w:id w:val="1043102439"/>
                <w:placeholder>
                  <w:docPart w:val="0FAE5E3DB0CC4315A40B1D60B913D8C4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0738DE" w:rsidRPr="006B7E4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 rating.</w:t>
                </w:r>
              </w:sdtContent>
            </w:sdt>
          </w:p>
          <w:p w14:paraId="4C9EAEED" w14:textId="31E889B6" w:rsidR="000738DE" w:rsidRPr="006B7E42" w:rsidRDefault="0007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5" w:type="dxa"/>
          </w:tcPr>
          <w:p w14:paraId="7EA99369" w14:textId="77777777" w:rsidR="000738DE" w:rsidRPr="006B7E42" w:rsidRDefault="0007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38DE" w:rsidRPr="006B7E42" w14:paraId="2E9EA60D" w14:textId="77777777" w:rsidTr="000738DE">
        <w:tc>
          <w:tcPr>
            <w:tcW w:w="5665" w:type="dxa"/>
          </w:tcPr>
          <w:p w14:paraId="0754FF28" w14:textId="1A3CB505" w:rsidR="000738DE" w:rsidRPr="006B7E42" w:rsidRDefault="00FB4EF8">
            <w:pPr>
              <w:rPr>
                <w:rFonts w:ascii="Arial" w:hAnsi="Arial" w:cs="Arial"/>
                <w:sz w:val="20"/>
                <w:szCs w:val="20"/>
              </w:rPr>
            </w:pPr>
            <w:r w:rsidRPr="006B7E42">
              <w:rPr>
                <w:rFonts w:ascii="Arial" w:hAnsi="Arial" w:cs="Arial"/>
                <w:sz w:val="20"/>
                <w:szCs w:val="20"/>
              </w:rPr>
              <w:t>20. Articulates thoughts, opinions, rationales, and points in a clear, concise, and logical manner.</w:t>
            </w:r>
          </w:p>
        </w:tc>
        <w:tc>
          <w:tcPr>
            <w:tcW w:w="1530" w:type="dxa"/>
          </w:tcPr>
          <w:p w14:paraId="41725D07" w14:textId="77777777" w:rsidR="000738DE" w:rsidRPr="006B7E42" w:rsidRDefault="006B7E42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0"/>
                  <w:szCs w:val="20"/>
                </w:rPr>
                <w:alias w:val="Choose Rating"/>
                <w:tag w:val="Choose Rating"/>
                <w:id w:val="61843825"/>
                <w:placeholder>
                  <w:docPart w:val="C8456E688B574EDFA0E5CEAD9DCD1B09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0738DE" w:rsidRPr="006B7E4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 rating.</w:t>
                </w:r>
              </w:sdtContent>
            </w:sdt>
          </w:p>
          <w:p w14:paraId="62CD4DBD" w14:textId="678A5882" w:rsidR="000738DE" w:rsidRPr="006B7E42" w:rsidRDefault="0007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5" w:type="dxa"/>
          </w:tcPr>
          <w:p w14:paraId="792C2BF1" w14:textId="77777777" w:rsidR="000738DE" w:rsidRPr="006B7E42" w:rsidRDefault="0007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2E138A" w14:textId="5CB060BC" w:rsidR="000738DE" w:rsidRDefault="000738DE" w:rsidP="000738DE">
      <w:pPr>
        <w:rPr>
          <w:rFonts w:ascii="Arial" w:hAnsi="Arial" w:cs="Arial"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1530"/>
        <w:gridCol w:w="5755"/>
      </w:tblGrid>
      <w:tr w:rsidR="000738DE" w:rsidRPr="006B7E42" w14:paraId="17181059" w14:textId="77777777" w:rsidTr="000738DE">
        <w:tc>
          <w:tcPr>
            <w:tcW w:w="12950" w:type="dxa"/>
            <w:gridSpan w:val="3"/>
            <w:shd w:val="clear" w:color="auto" w:fill="D9D9D9" w:themeFill="background1" w:themeFillShade="D9"/>
          </w:tcPr>
          <w:p w14:paraId="43510ACC" w14:textId="5CFC1A04" w:rsidR="000738DE" w:rsidRPr="006B7E42" w:rsidRDefault="000738DE" w:rsidP="000738DE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6B7E42">
              <w:rPr>
                <w:rFonts w:ascii="Arial" w:eastAsia="Calibri" w:hAnsi="Arial" w:cs="Arial"/>
                <w:b/>
                <w:bCs/>
                <w:i/>
                <w:position w:val="1"/>
                <w:sz w:val="24"/>
                <w:szCs w:val="24"/>
              </w:rPr>
              <w:t xml:space="preserve">Leadership Planning (The board member </w:t>
            </w:r>
            <w:r w:rsidR="00FB4EF8" w:rsidRPr="006B7E42">
              <w:rPr>
                <w:rFonts w:ascii="Arial" w:eastAsia="Calibri" w:hAnsi="Arial" w:cs="Arial"/>
                <w:b/>
                <w:bCs/>
                <w:i/>
                <w:position w:val="1"/>
                <w:sz w:val="24"/>
                <w:szCs w:val="24"/>
              </w:rPr>
              <w:t>demonstrates commitment to long term success of the association and contributes to the overall succession plan for the Board.</w:t>
            </w:r>
            <w:r w:rsidRPr="006B7E42">
              <w:rPr>
                <w:rFonts w:ascii="Arial" w:eastAsia="Calibri" w:hAnsi="Arial" w:cs="Arial"/>
                <w:b/>
                <w:bCs/>
                <w:i/>
                <w:position w:val="1"/>
                <w:sz w:val="24"/>
                <w:szCs w:val="24"/>
              </w:rPr>
              <w:t>)</w:t>
            </w:r>
          </w:p>
        </w:tc>
      </w:tr>
      <w:tr w:rsidR="000738DE" w:rsidRPr="006B7E42" w14:paraId="7C8F62E4" w14:textId="77777777" w:rsidTr="008E1501">
        <w:tc>
          <w:tcPr>
            <w:tcW w:w="5665" w:type="dxa"/>
          </w:tcPr>
          <w:p w14:paraId="1137F0D0" w14:textId="0958E562" w:rsidR="000738DE" w:rsidRPr="006B7E42" w:rsidRDefault="00FB4EF8" w:rsidP="000738DE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6B7E42">
              <w:rPr>
                <w:rFonts w:ascii="Arial" w:hAnsi="Arial" w:cs="Arial"/>
                <w:iCs/>
                <w:sz w:val="20"/>
                <w:szCs w:val="20"/>
              </w:rPr>
              <w:t>21. Mentors members seeking opportunities within ENA (committee work, board positions, etc.).</w:t>
            </w:r>
          </w:p>
        </w:tc>
        <w:tc>
          <w:tcPr>
            <w:tcW w:w="1530" w:type="dxa"/>
          </w:tcPr>
          <w:p w14:paraId="08A5F10F" w14:textId="77777777" w:rsidR="000738DE" w:rsidRPr="006B7E42" w:rsidRDefault="006B7E42" w:rsidP="000738D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0"/>
                  <w:szCs w:val="20"/>
                </w:rPr>
                <w:alias w:val="Choose Rating"/>
                <w:tag w:val="Choose Rating"/>
                <w:id w:val="-1329359012"/>
                <w:placeholder>
                  <w:docPart w:val="CC3EB18371474272A60132432E2571EC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8E1501" w:rsidRPr="006B7E4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 rating.</w:t>
                </w:r>
              </w:sdtContent>
            </w:sdt>
          </w:p>
          <w:p w14:paraId="2A1E242B" w14:textId="11A88293" w:rsidR="008E1501" w:rsidRPr="006B7E42" w:rsidRDefault="008E1501" w:rsidP="000738DE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55" w:type="dxa"/>
          </w:tcPr>
          <w:p w14:paraId="615E5FD5" w14:textId="77777777" w:rsidR="000738DE" w:rsidRPr="006B7E42" w:rsidRDefault="000738DE" w:rsidP="000738DE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738DE" w:rsidRPr="006B7E42" w14:paraId="6E951F8F" w14:textId="77777777" w:rsidTr="008E1501">
        <w:tc>
          <w:tcPr>
            <w:tcW w:w="5665" w:type="dxa"/>
          </w:tcPr>
          <w:p w14:paraId="1BF57AD0" w14:textId="77777777" w:rsidR="00FB4EF8" w:rsidRPr="006B7E42" w:rsidRDefault="00FB4EF8" w:rsidP="000738DE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6B7E42">
              <w:rPr>
                <w:rFonts w:ascii="Arial" w:hAnsi="Arial" w:cs="Arial"/>
                <w:iCs/>
                <w:sz w:val="20"/>
                <w:szCs w:val="20"/>
              </w:rPr>
              <w:t>22. Represents the board and ENA in a positive and professional manner to encourage involvement and participation.</w:t>
            </w:r>
          </w:p>
          <w:p w14:paraId="23D1AFFA" w14:textId="22907C18" w:rsidR="000738DE" w:rsidRPr="006B7E42" w:rsidRDefault="000738DE" w:rsidP="000738DE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6B7E42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D8392E2" w14:textId="77777777" w:rsidR="000738DE" w:rsidRPr="006B7E42" w:rsidRDefault="006B7E42" w:rsidP="000738D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0"/>
                  <w:szCs w:val="20"/>
                </w:rPr>
                <w:alias w:val="Choose Rating"/>
                <w:tag w:val="Choose Rating"/>
                <w:id w:val="-1036350073"/>
                <w:placeholder>
                  <w:docPart w:val="AACCF7DBB6194ECF88DC9FCE282486EB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8E1501" w:rsidRPr="006B7E4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 rating.</w:t>
                </w:r>
              </w:sdtContent>
            </w:sdt>
          </w:p>
          <w:p w14:paraId="3E58DA12" w14:textId="132DC24C" w:rsidR="008E1501" w:rsidRPr="006B7E42" w:rsidRDefault="008E1501" w:rsidP="000738DE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55" w:type="dxa"/>
          </w:tcPr>
          <w:p w14:paraId="71B2AC9E" w14:textId="77777777" w:rsidR="000738DE" w:rsidRPr="006B7E42" w:rsidRDefault="000738DE" w:rsidP="000738DE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738DE" w:rsidRPr="006B7E42" w14:paraId="557A3A12" w14:textId="77777777" w:rsidTr="008E1501">
        <w:tc>
          <w:tcPr>
            <w:tcW w:w="5665" w:type="dxa"/>
          </w:tcPr>
          <w:p w14:paraId="69E89C05" w14:textId="34CA2278" w:rsidR="000738DE" w:rsidRPr="006B7E42" w:rsidRDefault="00FB4EF8" w:rsidP="000738DE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6B7E42">
              <w:rPr>
                <w:rFonts w:ascii="Arial" w:hAnsi="Arial" w:cs="Arial"/>
                <w:iCs/>
                <w:sz w:val="20"/>
                <w:szCs w:val="20"/>
              </w:rPr>
              <w:t>23. Develops meaningful relationships with members and others in the emergency nursing profession.</w:t>
            </w:r>
          </w:p>
        </w:tc>
        <w:tc>
          <w:tcPr>
            <w:tcW w:w="1530" w:type="dxa"/>
          </w:tcPr>
          <w:p w14:paraId="26320702" w14:textId="77777777" w:rsidR="000738DE" w:rsidRPr="006B7E42" w:rsidRDefault="006B7E42" w:rsidP="000738D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0"/>
                  <w:szCs w:val="20"/>
                </w:rPr>
                <w:alias w:val="Choose Rating"/>
                <w:tag w:val="Choose Rating"/>
                <w:id w:val="927846532"/>
                <w:placeholder>
                  <w:docPart w:val="0F0AA10B3E284FA897865D5FE9507E6D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8E1501" w:rsidRPr="006B7E4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 rating.</w:t>
                </w:r>
              </w:sdtContent>
            </w:sdt>
          </w:p>
          <w:p w14:paraId="1BB65B63" w14:textId="448E67D4" w:rsidR="008E1501" w:rsidRPr="006B7E42" w:rsidRDefault="008E1501" w:rsidP="000738DE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55" w:type="dxa"/>
          </w:tcPr>
          <w:p w14:paraId="3DDCAA33" w14:textId="77777777" w:rsidR="000738DE" w:rsidRPr="006B7E42" w:rsidRDefault="000738DE" w:rsidP="000738DE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757BF0B3" w14:textId="77777777" w:rsidR="000738DE" w:rsidRPr="000738DE" w:rsidRDefault="000738DE" w:rsidP="000738DE">
      <w:pPr>
        <w:rPr>
          <w:rFonts w:ascii="Arial" w:hAnsi="Arial" w:cs="Arial"/>
          <w:iCs/>
        </w:rPr>
      </w:pPr>
    </w:p>
    <w:sectPr w:rsidR="000738DE" w:rsidRPr="000738DE" w:rsidSect="006969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D7701" w14:textId="77777777" w:rsidR="003B3D55" w:rsidRDefault="003B3D55" w:rsidP="003B3D55">
      <w:pPr>
        <w:spacing w:after="0" w:line="240" w:lineRule="auto"/>
      </w:pPr>
      <w:r>
        <w:separator/>
      </w:r>
    </w:p>
  </w:endnote>
  <w:endnote w:type="continuationSeparator" w:id="0">
    <w:p w14:paraId="0F86E197" w14:textId="77777777" w:rsidR="003B3D55" w:rsidRDefault="003B3D55" w:rsidP="003B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F479A" w14:textId="77777777" w:rsidR="006C4338" w:rsidRDefault="006C43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0BB4C" w14:textId="77777777" w:rsidR="006C4338" w:rsidRDefault="006C43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05F40" w14:textId="77777777" w:rsidR="006C4338" w:rsidRDefault="006C43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9A6AF" w14:textId="77777777" w:rsidR="003B3D55" w:rsidRDefault="003B3D55" w:rsidP="003B3D55">
      <w:pPr>
        <w:spacing w:after="0" w:line="240" w:lineRule="auto"/>
      </w:pPr>
      <w:r>
        <w:separator/>
      </w:r>
    </w:p>
  </w:footnote>
  <w:footnote w:type="continuationSeparator" w:id="0">
    <w:p w14:paraId="465CEC42" w14:textId="77777777" w:rsidR="003B3D55" w:rsidRDefault="003B3D55" w:rsidP="003B3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559D" w14:textId="77777777" w:rsidR="006C4338" w:rsidRDefault="006C43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25119" w14:textId="66231B9E" w:rsidR="003B3D55" w:rsidRDefault="003B3D5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BE76047" wp14:editId="275F2748">
              <wp:simplePos x="0" y="0"/>
              <wp:positionH relativeFrom="margin">
                <wp:posOffset>1257300</wp:posOffset>
              </wp:positionH>
              <wp:positionV relativeFrom="topMargin">
                <wp:posOffset>466725</wp:posOffset>
              </wp:positionV>
              <wp:extent cx="6731635" cy="571500"/>
              <wp:effectExtent l="0" t="0" r="0" b="0"/>
              <wp:wrapSquare wrapText="bothSides"/>
              <wp:docPr id="197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31635" cy="571500"/>
                      </a:xfrm>
                      <a:prstGeom prst="rect">
                        <a:avLst/>
                      </a:prstGeom>
                      <a:solidFill>
                        <a:srgbClr val="590072">
                          <a:alpha val="89804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A675248" w14:textId="0872F045" w:rsidR="003B3D55" w:rsidRPr="002B7215" w:rsidRDefault="003B3D55" w:rsidP="003B3D55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ind w:left="90" w:right="765"/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2B7215"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</w:rPr>
                            <w:t xml:space="preserve">Board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</w:rPr>
                            <w:t xml:space="preserve">of Director </w:t>
                          </w:r>
                          <w:r w:rsidR="006C4338"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</w:rPr>
                            <w:t>Self-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</w:rPr>
                            <w:t>Assessment</w:t>
                          </w:r>
                          <w:r w:rsidRPr="002B7215"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</w:rPr>
                            <w:t>Tool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E76047" id="Rectangle 197" o:spid="_x0000_s1026" style="position:absolute;margin-left:99pt;margin-top:36.75pt;width:530.05pt;height:4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" o:allowoverlap="f" fillcolor="#590072" stroked="f" strokeweight="1pt">
              <v:fill opacity="58853f"/>
              <v:textbox>
                <w:txbxContent>
                  <w:p w14:paraId="5A675248" w14:textId="0872F045" w:rsidR="003B3D55" w:rsidRPr="002B7215" w:rsidRDefault="003B3D55" w:rsidP="003B3D55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ind w:left="90" w:right="765"/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</w:rPr>
                    </w:pPr>
                    <w:r w:rsidRPr="002B7215"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</w:rPr>
                      <w:t xml:space="preserve">Board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</w:rPr>
                      <w:t xml:space="preserve">of Director </w:t>
                    </w:r>
                    <w:r w:rsidR="006C4338"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</w:rPr>
                      <w:t>Self-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</w:rPr>
                      <w:t>Assessment</w:t>
                    </w:r>
                    <w:r w:rsidRPr="002B7215"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</w:rPr>
                      <w:t>Tool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</w:rPr>
      <w:drawing>
        <wp:inline distT="0" distB="0" distL="0" distR="0" wp14:anchorId="418E6272" wp14:editId="746FEC00">
          <wp:extent cx="962025" cy="552450"/>
          <wp:effectExtent l="0" t="0" r="0" b="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771" cy="562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845371" w14:textId="77777777" w:rsidR="003B3D55" w:rsidRDefault="003B3D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CD6B2" w14:textId="77777777" w:rsidR="006C4338" w:rsidRDefault="006C43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77"/>
    <w:rsid w:val="000738DE"/>
    <w:rsid w:val="000C05D8"/>
    <w:rsid w:val="00242BC6"/>
    <w:rsid w:val="003B3D55"/>
    <w:rsid w:val="00475AA4"/>
    <w:rsid w:val="005478BE"/>
    <w:rsid w:val="006141A9"/>
    <w:rsid w:val="00650D1C"/>
    <w:rsid w:val="00667024"/>
    <w:rsid w:val="00696977"/>
    <w:rsid w:val="006A576F"/>
    <w:rsid w:val="006B7E42"/>
    <w:rsid w:val="006C4338"/>
    <w:rsid w:val="007A47D1"/>
    <w:rsid w:val="007F2E5E"/>
    <w:rsid w:val="008E1501"/>
    <w:rsid w:val="00CF6C50"/>
    <w:rsid w:val="00DF00B3"/>
    <w:rsid w:val="00ED139E"/>
    <w:rsid w:val="00FB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71FE836"/>
  <w15:chartTrackingRefBased/>
  <w15:docId w15:val="{1DFA08F3-E3B9-4136-986C-27FDE26F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3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D55"/>
  </w:style>
  <w:style w:type="paragraph" w:styleId="Footer">
    <w:name w:val="footer"/>
    <w:basedOn w:val="Normal"/>
    <w:link w:val="FooterChar"/>
    <w:uiPriority w:val="99"/>
    <w:unhideWhenUsed/>
    <w:rsid w:val="003B3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D55"/>
  </w:style>
  <w:style w:type="character" w:styleId="PlaceholderText">
    <w:name w:val="Placeholder Text"/>
    <w:basedOn w:val="DefaultParagraphFont"/>
    <w:uiPriority w:val="99"/>
    <w:semiHidden/>
    <w:rsid w:val="007A47D1"/>
    <w:rPr>
      <w:color w:val="808080"/>
    </w:rPr>
  </w:style>
  <w:style w:type="table" w:styleId="TableGrid">
    <w:name w:val="Table Grid"/>
    <w:basedOn w:val="TableNormal"/>
    <w:uiPriority w:val="59"/>
    <w:rsid w:val="007A47D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96984778D44ED7B405EC99A15A3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5D1EA-7F92-4F52-BC46-D71B7D66F2CE}"/>
      </w:docPartPr>
      <w:docPartBody>
        <w:p w:rsidR="00421AFD" w:rsidRDefault="008D4EA1" w:rsidP="008D4EA1">
          <w:pPr>
            <w:pStyle w:val="A296984778D44ED7B405EC99A15A3F7B"/>
          </w:pPr>
          <w:r w:rsidRPr="00CE6652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rating</w:t>
          </w:r>
          <w:r w:rsidRPr="00CE6652">
            <w:rPr>
              <w:rStyle w:val="PlaceholderText"/>
            </w:rPr>
            <w:t>.</w:t>
          </w:r>
        </w:p>
      </w:docPartBody>
    </w:docPart>
    <w:docPart>
      <w:docPartPr>
        <w:name w:val="B4991C6CD3AD4DBC98AD9E1DA0389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C35F6-CBAC-4908-B7CF-84F6D14429B6}"/>
      </w:docPartPr>
      <w:docPartBody>
        <w:p w:rsidR="00421AFD" w:rsidRDefault="008D4EA1" w:rsidP="008D4EA1">
          <w:pPr>
            <w:pStyle w:val="B4991C6CD3AD4DBC98AD9E1DA0389AE3"/>
          </w:pPr>
          <w:r w:rsidRPr="00CE6652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rating</w:t>
          </w:r>
          <w:r w:rsidRPr="00CE6652">
            <w:rPr>
              <w:rStyle w:val="PlaceholderText"/>
            </w:rPr>
            <w:t>.</w:t>
          </w:r>
        </w:p>
      </w:docPartBody>
    </w:docPart>
    <w:docPart>
      <w:docPartPr>
        <w:name w:val="9EB2D8433A7C43978B5860D9594F1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220E7-4BE8-47CF-B02C-D6A21CFA3E49}"/>
      </w:docPartPr>
      <w:docPartBody>
        <w:p w:rsidR="00421AFD" w:rsidRDefault="008D4EA1" w:rsidP="008D4EA1">
          <w:pPr>
            <w:pStyle w:val="9EB2D8433A7C43978B5860D9594F141D"/>
          </w:pPr>
          <w:r w:rsidRPr="00CE6652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rating</w:t>
          </w:r>
          <w:r w:rsidRPr="00CE6652">
            <w:rPr>
              <w:rStyle w:val="PlaceholderText"/>
            </w:rPr>
            <w:t>.</w:t>
          </w:r>
        </w:p>
      </w:docPartBody>
    </w:docPart>
    <w:docPart>
      <w:docPartPr>
        <w:name w:val="B41D8532C8884F29B84FBF028449F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281DB-EE89-4EA4-BA26-021A0ADFB90C}"/>
      </w:docPartPr>
      <w:docPartBody>
        <w:p w:rsidR="00421AFD" w:rsidRDefault="008D4EA1" w:rsidP="008D4EA1">
          <w:pPr>
            <w:pStyle w:val="B41D8532C8884F29B84FBF028449F100"/>
          </w:pPr>
          <w:r w:rsidRPr="00CE6652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rating</w:t>
          </w:r>
          <w:r w:rsidRPr="00CE6652">
            <w:rPr>
              <w:rStyle w:val="PlaceholderText"/>
            </w:rPr>
            <w:t>.</w:t>
          </w:r>
        </w:p>
      </w:docPartBody>
    </w:docPart>
    <w:docPart>
      <w:docPartPr>
        <w:name w:val="9E6CC622743F451CBA115388C2412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B13AB-15B9-4621-8A7F-014D947AFF12}"/>
      </w:docPartPr>
      <w:docPartBody>
        <w:p w:rsidR="00421AFD" w:rsidRDefault="008D4EA1" w:rsidP="008D4EA1">
          <w:pPr>
            <w:pStyle w:val="9E6CC622743F451CBA115388C2412DE3"/>
          </w:pPr>
          <w:r w:rsidRPr="00CE6652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rating</w:t>
          </w:r>
          <w:r w:rsidRPr="00CE6652">
            <w:rPr>
              <w:rStyle w:val="PlaceholderText"/>
            </w:rPr>
            <w:t>.</w:t>
          </w:r>
        </w:p>
      </w:docPartBody>
    </w:docPart>
    <w:docPart>
      <w:docPartPr>
        <w:name w:val="44403F217A664293A297E5E8114BB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96A59-CB67-4A82-8F23-8C8641123770}"/>
      </w:docPartPr>
      <w:docPartBody>
        <w:p w:rsidR="00421AFD" w:rsidRDefault="008D4EA1" w:rsidP="008D4EA1">
          <w:pPr>
            <w:pStyle w:val="44403F217A664293A297E5E8114BBA48"/>
          </w:pPr>
          <w:r w:rsidRPr="00CE6652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rating</w:t>
          </w:r>
          <w:r w:rsidRPr="00CE6652">
            <w:rPr>
              <w:rStyle w:val="PlaceholderText"/>
            </w:rPr>
            <w:t>.</w:t>
          </w:r>
        </w:p>
      </w:docPartBody>
    </w:docPart>
    <w:docPart>
      <w:docPartPr>
        <w:name w:val="459CC643D81E448294ACADB6FBED0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786DE-B6A0-44AF-ADAC-2C42B872CF8F}"/>
      </w:docPartPr>
      <w:docPartBody>
        <w:p w:rsidR="00421AFD" w:rsidRDefault="008D4EA1" w:rsidP="008D4EA1">
          <w:pPr>
            <w:pStyle w:val="459CC643D81E448294ACADB6FBED080D"/>
          </w:pPr>
          <w:r w:rsidRPr="00CE6652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rating</w:t>
          </w:r>
          <w:r w:rsidRPr="00CE6652">
            <w:rPr>
              <w:rStyle w:val="PlaceholderText"/>
            </w:rPr>
            <w:t>.</w:t>
          </w:r>
        </w:p>
      </w:docPartBody>
    </w:docPart>
    <w:docPart>
      <w:docPartPr>
        <w:name w:val="FDDD0EE88A2F4E8FA4B969A6FC03D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5F9BA-0DAF-48E5-8798-3AAC4FFF2970}"/>
      </w:docPartPr>
      <w:docPartBody>
        <w:p w:rsidR="00421AFD" w:rsidRDefault="008D4EA1" w:rsidP="008D4EA1">
          <w:pPr>
            <w:pStyle w:val="FDDD0EE88A2F4E8FA4B969A6FC03D26B"/>
          </w:pPr>
          <w:r w:rsidRPr="00CE6652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rating</w:t>
          </w:r>
          <w:r w:rsidRPr="00CE6652">
            <w:rPr>
              <w:rStyle w:val="PlaceholderText"/>
            </w:rPr>
            <w:t>.</w:t>
          </w:r>
        </w:p>
      </w:docPartBody>
    </w:docPart>
    <w:docPart>
      <w:docPartPr>
        <w:name w:val="AF5DEEAF658F41DBA52EFCD855398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AE2F3-31CB-450C-B6FC-CFB4727616A9}"/>
      </w:docPartPr>
      <w:docPartBody>
        <w:p w:rsidR="00421AFD" w:rsidRDefault="008D4EA1" w:rsidP="008D4EA1">
          <w:pPr>
            <w:pStyle w:val="AF5DEEAF658F41DBA52EFCD8553984A3"/>
          </w:pPr>
          <w:r w:rsidRPr="00CE6652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rating</w:t>
          </w:r>
          <w:r w:rsidRPr="00CE6652">
            <w:rPr>
              <w:rStyle w:val="PlaceholderText"/>
            </w:rPr>
            <w:t>.</w:t>
          </w:r>
        </w:p>
      </w:docPartBody>
    </w:docPart>
    <w:docPart>
      <w:docPartPr>
        <w:name w:val="77B9BADA39A34686BDA09DD4CB0CB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33625-FB34-46A4-8236-AB136AB29C12}"/>
      </w:docPartPr>
      <w:docPartBody>
        <w:p w:rsidR="00421AFD" w:rsidRDefault="008D4EA1" w:rsidP="008D4EA1">
          <w:pPr>
            <w:pStyle w:val="77B9BADA39A34686BDA09DD4CB0CB6F7"/>
          </w:pPr>
          <w:r w:rsidRPr="00CE6652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rating</w:t>
          </w:r>
          <w:r w:rsidRPr="00CE6652">
            <w:rPr>
              <w:rStyle w:val="PlaceholderText"/>
            </w:rPr>
            <w:t>.</w:t>
          </w:r>
        </w:p>
      </w:docPartBody>
    </w:docPart>
    <w:docPart>
      <w:docPartPr>
        <w:name w:val="F9BB225E1E8D4130BC4ABF949A2F6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0F741-01A8-4F4A-9BD2-96E1ED810FD2}"/>
      </w:docPartPr>
      <w:docPartBody>
        <w:p w:rsidR="00421AFD" w:rsidRDefault="008D4EA1" w:rsidP="008D4EA1">
          <w:pPr>
            <w:pStyle w:val="F9BB225E1E8D4130BC4ABF949A2F6162"/>
          </w:pPr>
          <w:r w:rsidRPr="00CE6652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rating</w:t>
          </w:r>
          <w:r w:rsidRPr="00CE6652">
            <w:rPr>
              <w:rStyle w:val="PlaceholderText"/>
            </w:rPr>
            <w:t>.</w:t>
          </w:r>
        </w:p>
      </w:docPartBody>
    </w:docPart>
    <w:docPart>
      <w:docPartPr>
        <w:name w:val="D14B88306F744B27B93AD6E27C5F3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E9CFC-04CF-48B8-A1D6-1EBFB1DF4B47}"/>
      </w:docPartPr>
      <w:docPartBody>
        <w:p w:rsidR="00421AFD" w:rsidRDefault="008D4EA1" w:rsidP="008D4EA1">
          <w:pPr>
            <w:pStyle w:val="D14B88306F744B27B93AD6E27C5F3A24"/>
          </w:pPr>
          <w:r w:rsidRPr="00CE6652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rating</w:t>
          </w:r>
          <w:r w:rsidRPr="00CE6652">
            <w:rPr>
              <w:rStyle w:val="PlaceholderText"/>
            </w:rPr>
            <w:t>.</w:t>
          </w:r>
        </w:p>
      </w:docPartBody>
    </w:docPart>
    <w:docPart>
      <w:docPartPr>
        <w:name w:val="E6550E8AF76B417D8DE881A2BB25D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E352C-F25F-4B93-9AA6-C77B18E4D7AB}"/>
      </w:docPartPr>
      <w:docPartBody>
        <w:p w:rsidR="00A94867" w:rsidRDefault="00421AFD" w:rsidP="00421AFD">
          <w:pPr>
            <w:pStyle w:val="E6550E8AF76B417D8DE881A2BB25DB33"/>
          </w:pPr>
          <w:r w:rsidRPr="00CE6652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rating</w:t>
          </w:r>
          <w:r w:rsidRPr="00CE6652">
            <w:rPr>
              <w:rStyle w:val="PlaceholderText"/>
            </w:rPr>
            <w:t>.</w:t>
          </w:r>
        </w:p>
      </w:docPartBody>
    </w:docPart>
    <w:docPart>
      <w:docPartPr>
        <w:name w:val="DEF6AF9837634CF6961F79BF42A00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C1875-9CBF-45C4-A681-4677D66430E4}"/>
      </w:docPartPr>
      <w:docPartBody>
        <w:p w:rsidR="00A94867" w:rsidRDefault="00421AFD" w:rsidP="00421AFD">
          <w:pPr>
            <w:pStyle w:val="DEF6AF9837634CF6961F79BF42A0078F"/>
          </w:pPr>
          <w:r w:rsidRPr="00CE6652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rating</w:t>
          </w:r>
          <w:r w:rsidRPr="00CE6652">
            <w:rPr>
              <w:rStyle w:val="PlaceholderText"/>
            </w:rPr>
            <w:t>.</w:t>
          </w:r>
        </w:p>
      </w:docPartBody>
    </w:docPart>
    <w:docPart>
      <w:docPartPr>
        <w:name w:val="8C6EA29B4EEB46DDAE9BA7E30525D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3401B-CA6E-4E94-8C6D-A5CBC2349332}"/>
      </w:docPartPr>
      <w:docPartBody>
        <w:p w:rsidR="00A94867" w:rsidRDefault="00421AFD" w:rsidP="00421AFD">
          <w:pPr>
            <w:pStyle w:val="8C6EA29B4EEB46DDAE9BA7E30525D06A"/>
          </w:pPr>
          <w:r w:rsidRPr="00CE6652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rating</w:t>
          </w:r>
          <w:r w:rsidRPr="00CE6652">
            <w:rPr>
              <w:rStyle w:val="PlaceholderText"/>
            </w:rPr>
            <w:t>.</w:t>
          </w:r>
        </w:p>
      </w:docPartBody>
    </w:docPart>
    <w:docPart>
      <w:docPartPr>
        <w:name w:val="7D0935D7E79A41C8A26D4D7806E12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44142-ECCA-4643-98D3-F5EC9365E885}"/>
      </w:docPartPr>
      <w:docPartBody>
        <w:p w:rsidR="00A94867" w:rsidRDefault="00421AFD" w:rsidP="00421AFD">
          <w:pPr>
            <w:pStyle w:val="7D0935D7E79A41C8A26D4D7806E120CB"/>
          </w:pPr>
          <w:r w:rsidRPr="00CE6652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rating</w:t>
          </w:r>
          <w:r w:rsidRPr="00CE6652">
            <w:rPr>
              <w:rStyle w:val="PlaceholderText"/>
            </w:rPr>
            <w:t>.</w:t>
          </w:r>
        </w:p>
      </w:docPartBody>
    </w:docPart>
    <w:docPart>
      <w:docPartPr>
        <w:name w:val="08E6CA01BEDA4630BB3DCA1CA2899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CAE49-DCBF-46AD-A2A0-5C9A0FCF307F}"/>
      </w:docPartPr>
      <w:docPartBody>
        <w:p w:rsidR="00A94867" w:rsidRDefault="00421AFD" w:rsidP="00421AFD">
          <w:pPr>
            <w:pStyle w:val="08E6CA01BEDA4630BB3DCA1CA2899C85"/>
          </w:pPr>
          <w:r w:rsidRPr="00CE6652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rating</w:t>
          </w:r>
          <w:r w:rsidRPr="00CE6652">
            <w:rPr>
              <w:rStyle w:val="PlaceholderText"/>
            </w:rPr>
            <w:t>.</w:t>
          </w:r>
        </w:p>
      </w:docPartBody>
    </w:docPart>
    <w:docPart>
      <w:docPartPr>
        <w:name w:val="E0CEC75F9004476B9BFEBD8E1F107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1625B-D634-40EE-B4C5-FCFE2B9A6FED}"/>
      </w:docPartPr>
      <w:docPartBody>
        <w:p w:rsidR="00A94867" w:rsidRDefault="00421AFD" w:rsidP="00421AFD">
          <w:pPr>
            <w:pStyle w:val="E0CEC75F9004476B9BFEBD8E1F107541"/>
          </w:pPr>
          <w:r w:rsidRPr="00CE6652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rating</w:t>
          </w:r>
          <w:r w:rsidRPr="00CE6652">
            <w:rPr>
              <w:rStyle w:val="PlaceholderText"/>
            </w:rPr>
            <w:t>.</w:t>
          </w:r>
        </w:p>
      </w:docPartBody>
    </w:docPart>
    <w:docPart>
      <w:docPartPr>
        <w:name w:val="0FAE5E3DB0CC4315A40B1D60B913D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DFB38-252E-46DD-A57B-E7288B5EAFEC}"/>
      </w:docPartPr>
      <w:docPartBody>
        <w:p w:rsidR="00A94867" w:rsidRDefault="00421AFD" w:rsidP="00421AFD">
          <w:pPr>
            <w:pStyle w:val="0FAE5E3DB0CC4315A40B1D60B913D8C4"/>
          </w:pPr>
          <w:r w:rsidRPr="00CE6652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rating</w:t>
          </w:r>
          <w:r w:rsidRPr="00CE6652">
            <w:rPr>
              <w:rStyle w:val="PlaceholderText"/>
            </w:rPr>
            <w:t>.</w:t>
          </w:r>
        </w:p>
      </w:docPartBody>
    </w:docPart>
    <w:docPart>
      <w:docPartPr>
        <w:name w:val="C8456E688B574EDFA0E5CEAD9DCD1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9C83D-E460-4983-B714-484DBD0C77AA}"/>
      </w:docPartPr>
      <w:docPartBody>
        <w:p w:rsidR="00A94867" w:rsidRDefault="00421AFD" w:rsidP="00421AFD">
          <w:pPr>
            <w:pStyle w:val="C8456E688B574EDFA0E5CEAD9DCD1B09"/>
          </w:pPr>
          <w:r w:rsidRPr="00CE6652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rating</w:t>
          </w:r>
          <w:r w:rsidRPr="00CE6652">
            <w:rPr>
              <w:rStyle w:val="PlaceholderText"/>
            </w:rPr>
            <w:t>.</w:t>
          </w:r>
        </w:p>
      </w:docPartBody>
    </w:docPart>
    <w:docPart>
      <w:docPartPr>
        <w:name w:val="CC3EB18371474272A60132432E257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75C90-E84F-4D8C-8640-CF2EFDC2E9EF}"/>
      </w:docPartPr>
      <w:docPartBody>
        <w:p w:rsidR="00A94867" w:rsidRDefault="00421AFD" w:rsidP="00421AFD">
          <w:pPr>
            <w:pStyle w:val="CC3EB18371474272A60132432E2571EC"/>
          </w:pPr>
          <w:r w:rsidRPr="00CE6652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rating</w:t>
          </w:r>
          <w:r w:rsidRPr="00CE6652">
            <w:rPr>
              <w:rStyle w:val="PlaceholderText"/>
            </w:rPr>
            <w:t>.</w:t>
          </w:r>
        </w:p>
      </w:docPartBody>
    </w:docPart>
    <w:docPart>
      <w:docPartPr>
        <w:name w:val="AACCF7DBB6194ECF88DC9FCE28248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F1EE6-324F-45D0-BA70-993F69894251}"/>
      </w:docPartPr>
      <w:docPartBody>
        <w:p w:rsidR="00A94867" w:rsidRDefault="00421AFD" w:rsidP="00421AFD">
          <w:pPr>
            <w:pStyle w:val="AACCF7DBB6194ECF88DC9FCE282486EB"/>
          </w:pPr>
          <w:r w:rsidRPr="00CE6652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rating</w:t>
          </w:r>
          <w:r w:rsidRPr="00CE6652">
            <w:rPr>
              <w:rStyle w:val="PlaceholderText"/>
            </w:rPr>
            <w:t>.</w:t>
          </w:r>
        </w:p>
      </w:docPartBody>
    </w:docPart>
    <w:docPart>
      <w:docPartPr>
        <w:name w:val="0F0AA10B3E284FA897865D5FE9507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DBB01-095A-44A9-8A81-7F26C549DE07}"/>
      </w:docPartPr>
      <w:docPartBody>
        <w:p w:rsidR="00A94867" w:rsidRDefault="00421AFD" w:rsidP="00421AFD">
          <w:pPr>
            <w:pStyle w:val="0F0AA10B3E284FA897865D5FE9507E6D"/>
          </w:pPr>
          <w:r w:rsidRPr="00CE6652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rating</w:t>
          </w:r>
          <w:r w:rsidRPr="00CE6652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EA1"/>
    <w:rsid w:val="00421AFD"/>
    <w:rsid w:val="008D4EA1"/>
    <w:rsid w:val="00A9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1AFD"/>
    <w:rPr>
      <w:color w:val="808080"/>
    </w:rPr>
  </w:style>
  <w:style w:type="paragraph" w:customStyle="1" w:styleId="E6550E8AF76B417D8DE881A2BB25DB33">
    <w:name w:val="E6550E8AF76B417D8DE881A2BB25DB33"/>
    <w:rsid w:val="00421AFD"/>
  </w:style>
  <w:style w:type="paragraph" w:customStyle="1" w:styleId="DEF6AF9837634CF6961F79BF42A0078F">
    <w:name w:val="DEF6AF9837634CF6961F79BF42A0078F"/>
    <w:rsid w:val="00421AFD"/>
  </w:style>
  <w:style w:type="paragraph" w:customStyle="1" w:styleId="8C6EA29B4EEB46DDAE9BA7E30525D06A">
    <w:name w:val="8C6EA29B4EEB46DDAE9BA7E30525D06A"/>
    <w:rsid w:val="00421AFD"/>
  </w:style>
  <w:style w:type="paragraph" w:customStyle="1" w:styleId="7D0935D7E79A41C8A26D4D7806E120CB">
    <w:name w:val="7D0935D7E79A41C8A26D4D7806E120CB"/>
    <w:rsid w:val="00421AFD"/>
  </w:style>
  <w:style w:type="paragraph" w:customStyle="1" w:styleId="08E6CA01BEDA4630BB3DCA1CA2899C85">
    <w:name w:val="08E6CA01BEDA4630BB3DCA1CA2899C85"/>
    <w:rsid w:val="00421AFD"/>
  </w:style>
  <w:style w:type="paragraph" w:customStyle="1" w:styleId="E0CEC75F9004476B9BFEBD8E1F107541">
    <w:name w:val="E0CEC75F9004476B9BFEBD8E1F107541"/>
    <w:rsid w:val="00421AFD"/>
  </w:style>
  <w:style w:type="paragraph" w:customStyle="1" w:styleId="0FAE5E3DB0CC4315A40B1D60B913D8C4">
    <w:name w:val="0FAE5E3DB0CC4315A40B1D60B913D8C4"/>
    <w:rsid w:val="00421AFD"/>
  </w:style>
  <w:style w:type="paragraph" w:customStyle="1" w:styleId="C8456E688B574EDFA0E5CEAD9DCD1B09">
    <w:name w:val="C8456E688B574EDFA0E5CEAD9DCD1B09"/>
    <w:rsid w:val="00421AFD"/>
  </w:style>
  <w:style w:type="paragraph" w:customStyle="1" w:styleId="CC3EB18371474272A60132432E2571EC">
    <w:name w:val="CC3EB18371474272A60132432E2571EC"/>
    <w:rsid w:val="00421AFD"/>
  </w:style>
  <w:style w:type="paragraph" w:customStyle="1" w:styleId="AACCF7DBB6194ECF88DC9FCE282486EB">
    <w:name w:val="AACCF7DBB6194ECF88DC9FCE282486EB"/>
    <w:rsid w:val="00421AFD"/>
  </w:style>
  <w:style w:type="paragraph" w:customStyle="1" w:styleId="0F0AA10B3E284FA897865D5FE9507E6D">
    <w:name w:val="0F0AA10B3E284FA897865D5FE9507E6D"/>
    <w:rsid w:val="00421AFD"/>
  </w:style>
  <w:style w:type="paragraph" w:customStyle="1" w:styleId="A296984778D44ED7B405EC99A15A3F7B">
    <w:name w:val="A296984778D44ED7B405EC99A15A3F7B"/>
    <w:rsid w:val="008D4EA1"/>
  </w:style>
  <w:style w:type="paragraph" w:customStyle="1" w:styleId="B4991C6CD3AD4DBC98AD9E1DA0389AE3">
    <w:name w:val="B4991C6CD3AD4DBC98AD9E1DA0389AE3"/>
    <w:rsid w:val="008D4EA1"/>
  </w:style>
  <w:style w:type="paragraph" w:customStyle="1" w:styleId="9EB2D8433A7C43978B5860D9594F141D">
    <w:name w:val="9EB2D8433A7C43978B5860D9594F141D"/>
    <w:rsid w:val="008D4EA1"/>
  </w:style>
  <w:style w:type="paragraph" w:customStyle="1" w:styleId="B41D8532C8884F29B84FBF028449F100">
    <w:name w:val="B41D8532C8884F29B84FBF028449F100"/>
    <w:rsid w:val="008D4EA1"/>
  </w:style>
  <w:style w:type="paragraph" w:customStyle="1" w:styleId="9E6CC622743F451CBA115388C2412DE3">
    <w:name w:val="9E6CC622743F451CBA115388C2412DE3"/>
    <w:rsid w:val="008D4EA1"/>
  </w:style>
  <w:style w:type="paragraph" w:customStyle="1" w:styleId="44403F217A664293A297E5E8114BBA48">
    <w:name w:val="44403F217A664293A297E5E8114BBA48"/>
    <w:rsid w:val="008D4EA1"/>
  </w:style>
  <w:style w:type="paragraph" w:customStyle="1" w:styleId="459CC643D81E448294ACADB6FBED080D">
    <w:name w:val="459CC643D81E448294ACADB6FBED080D"/>
    <w:rsid w:val="008D4EA1"/>
  </w:style>
  <w:style w:type="paragraph" w:customStyle="1" w:styleId="FDDD0EE88A2F4E8FA4B969A6FC03D26B">
    <w:name w:val="FDDD0EE88A2F4E8FA4B969A6FC03D26B"/>
    <w:rsid w:val="008D4EA1"/>
  </w:style>
  <w:style w:type="paragraph" w:customStyle="1" w:styleId="AF5DEEAF658F41DBA52EFCD8553984A3">
    <w:name w:val="AF5DEEAF658F41DBA52EFCD8553984A3"/>
    <w:rsid w:val="008D4EA1"/>
  </w:style>
  <w:style w:type="paragraph" w:customStyle="1" w:styleId="77B9BADA39A34686BDA09DD4CB0CB6F7">
    <w:name w:val="77B9BADA39A34686BDA09DD4CB0CB6F7"/>
    <w:rsid w:val="008D4EA1"/>
  </w:style>
  <w:style w:type="paragraph" w:customStyle="1" w:styleId="F9BB225E1E8D4130BC4ABF949A2F6162">
    <w:name w:val="F9BB225E1E8D4130BC4ABF949A2F6162"/>
    <w:rsid w:val="008D4EA1"/>
  </w:style>
  <w:style w:type="paragraph" w:customStyle="1" w:styleId="D14B88306F744B27B93AD6E27C5F3A24">
    <w:name w:val="D14B88306F744B27B93AD6E27C5F3A24"/>
    <w:rsid w:val="008D4E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Salm, Sarah</dc:creator>
  <cp:keywords/>
  <dc:description/>
  <cp:lastModifiedBy>Schuring, Ashley</cp:lastModifiedBy>
  <cp:revision>9</cp:revision>
  <dcterms:created xsi:type="dcterms:W3CDTF">2023-02-03T19:46:00Z</dcterms:created>
  <dcterms:modified xsi:type="dcterms:W3CDTF">2024-01-12T19:09:00Z</dcterms:modified>
</cp:coreProperties>
</file>